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theme/theme1.xml" ContentType="application/vnd.openxmlformats-officedocument.theme+xml"/>
  <Override PartName="/word/charts/colors2.xml" ContentType="application/vnd.ms-office.chartcolorstyl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DACD2D" w14:textId="77777777" w:rsidR="00BF76DA" w:rsidRPr="000519C5" w:rsidRDefault="00BF76DA" w:rsidP="00F65324">
      <w:pPr>
        <w:rPr>
          <w:rFonts w:ascii="David" w:hAnsi="David" w:cs="David"/>
          <w:sz w:val="24"/>
          <w:szCs w:val="24"/>
        </w:rPr>
      </w:pPr>
    </w:p>
    <w:p w14:paraId="7BFDFB9B" w14:textId="77777777" w:rsidR="00F65324" w:rsidRPr="00900254" w:rsidRDefault="00F65324" w:rsidP="003D0D2C">
      <w:pPr>
        <w:tabs>
          <w:tab w:val="left" w:pos="6096"/>
        </w:tabs>
        <w:spacing w:after="0"/>
        <w:jc w:val="center"/>
        <w:rPr>
          <w:rFonts w:ascii="David" w:hAnsi="David" w:cs="David"/>
          <w:b/>
          <w:bCs/>
          <w:sz w:val="32"/>
          <w:szCs w:val="32"/>
          <w:rtl/>
        </w:rPr>
      </w:pPr>
      <w:r w:rsidRPr="000519C5">
        <w:rPr>
          <w:rFonts w:ascii="David" w:hAnsi="David" w:cs="David"/>
          <w:b/>
          <w:bCs/>
          <w:sz w:val="32"/>
          <w:szCs w:val="32"/>
          <w:rtl/>
        </w:rPr>
        <w:t xml:space="preserve">חוק הניקוז והגנה מפני שיטפונות </w:t>
      </w:r>
      <w:proofErr w:type="spellStart"/>
      <w:r w:rsidRPr="000519C5">
        <w:rPr>
          <w:rFonts w:ascii="David" w:hAnsi="David" w:cs="David"/>
          <w:b/>
          <w:bCs/>
          <w:sz w:val="32"/>
          <w:szCs w:val="32"/>
          <w:rtl/>
        </w:rPr>
        <w:t>התשי"ח</w:t>
      </w:r>
      <w:proofErr w:type="spellEnd"/>
      <w:r w:rsidRPr="000519C5">
        <w:rPr>
          <w:rFonts w:ascii="David" w:hAnsi="David" w:cs="David"/>
          <w:b/>
          <w:bCs/>
          <w:sz w:val="32"/>
          <w:szCs w:val="32"/>
          <w:rtl/>
        </w:rPr>
        <w:t xml:space="preserve"> 1957</w:t>
      </w:r>
    </w:p>
    <w:p w14:paraId="59AA555B" w14:textId="77777777" w:rsidR="00900254" w:rsidRDefault="00900254" w:rsidP="00900254">
      <w:pPr>
        <w:pStyle w:val="ac"/>
        <w:spacing w:after="0"/>
        <w:jc w:val="center"/>
        <w:rPr>
          <w:rStyle w:val="af0"/>
          <w:rFonts w:ascii="David" w:hAnsi="David" w:cs="David"/>
          <w:sz w:val="28"/>
          <w:szCs w:val="28"/>
          <w:rtl/>
        </w:rPr>
      </w:pPr>
    </w:p>
    <w:p w14:paraId="6CFC666F" w14:textId="77777777" w:rsidR="00B64571" w:rsidRPr="00B64571" w:rsidRDefault="00F65324" w:rsidP="00B64571">
      <w:pPr>
        <w:spacing w:line="360" w:lineRule="auto"/>
        <w:jc w:val="center"/>
        <w:rPr>
          <w:rStyle w:val="af0"/>
          <w:rFonts w:ascii="David" w:hAnsi="David" w:cs="David"/>
          <w:sz w:val="32"/>
          <w:szCs w:val="32"/>
          <w:rtl/>
        </w:rPr>
      </w:pPr>
      <w:r w:rsidRPr="00FE698B">
        <w:rPr>
          <w:rStyle w:val="af0"/>
          <w:rFonts w:ascii="David" w:hAnsi="David" w:cs="David"/>
          <w:sz w:val="32"/>
          <w:szCs w:val="32"/>
          <w:rtl/>
        </w:rPr>
        <w:t>מפעל ניקוז</w:t>
      </w:r>
      <w:r w:rsidR="00240100" w:rsidRPr="00FE698B">
        <w:rPr>
          <w:rStyle w:val="af0"/>
          <w:rFonts w:ascii="David" w:hAnsi="David" w:cs="David" w:hint="cs"/>
          <w:sz w:val="32"/>
          <w:szCs w:val="32"/>
          <w:rtl/>
        </w:rPr>
        <w:t xml:space="preserve"> </w:t>
      </w:r>
      <w:r w:rsidR="00B64571" w:rsidRPr="00B64571">
        <w:rPr>
          <w:rStyle w:val="af0"/>
          <w:rFonts w:ascii="David" w:hAnsi="David" w:cs="David"/>
          <w:sz w:val="32"/>
          <w:szCs w:val="32"/>
          <w:rtl/>
        </w:rPr>
        <w:t>מורד צריפין</w:t>
      </w:r>
    </w:p>
    <w:p w14:paraId="29F29B66" w14:textId="77777777" w:rsidR="00B64571" w:rsidRPr="00B64571" w:rsidRDefault="00B64571" w:rsidP="00B64571">
      <w:pPr>
        <w:spacing w:line="360" w:lineRule="auto"/>
        <w:jc w:val="center"/>
        <w:rPr>
          <w:rStyle w:val="af0"/>
          <w:rFonts w:ascii="David" w:hAnsi="David" w:cs="David"/>
          <w:sz w:val="32"/>
          <w:szCs w:val="32"/>
          <w:rtl/>
        </w:rPr>
      </w:pPr>
      <w:r w:rsidRPr="00B64571">
        <w:rPr>
          <w:rStyle w:val="af0"/>
          <w:rFonts w:ascii="David" w:hAnsi="David" w:cs="David"/>
          <w:sz w:val="32"/>
          <w:szCs w:val="32"/>
          <w:rtl/>
        </w:rPr>
        <w:t>תעלת ניר צבי, תעלת מהדרין</w:t>
      </w:r>
    </w:p>
    <w:p w14:paraId="76995B32" w14:textId="5B406142" w:rsidR="00F65324" w:rsidRPr="00FE698B" w:rsidRDefault="00F65324" w:rsidP="00F65324">
      <w:pPr>
        <w:pStyle w:val="ac"/>
        <w:jc w:val="center"/>
        <w:rPr>
          <w:rStyle w:val="af0"/>
          <w:rFonts w:ascii="David" w:hAnsi="David" w:cs="David"/>
          <w:sz w:val="32"/>
          <w:szCs w:val="32"/>
          <w:rtl/>
        </w:rPr>
      </w:pPr>
    </w:p>
    <w:p w14:paraId="744C96E1" w14:textId="77777777" w:rsidR="00240100" w:rsidRPr="00900254" w:rsidRDefault="00240100" w:rsidP="00240100">
      <w:pPr>
        <w:tabs>
          <w:tab w:val="left" w:pos="6096"/>
        </w:tabs>
        <w:jc w:val="center"/>
        <w:rPr>
          <w:rStyle w:val="af0"/>
          <w:rFonts w:ascii="David" w:hAnsi="David" w:cs="David"/>
          <w:sz w:val="32"/>
          <w:szCs w:val="32"/>
          <w:rtl/>
        </w:rPr>
      </w:pPr>
      <w:r w:rsidRPr="00FE698B">
        <w:rPr>
          <w:rStyle w:val="af0"/>
          <w:rFonts w:ascii="David" w:hAnsi="David" w:cs="David"/>
          <w:sz w:val="36"/>
          <w:szCs w:val="36"/>
          <w:rtl/>
        </w:rPr>
        <w:t>הוראות התכנית</w:t>
      </w:r>
    </w:p>
    <w:p w14:paraId="3945308C" w14:textId="5BB56D36" w:rsidR="00F65324" w:rsidRDefault="00F65324" w:rsidP="00620DB2">
      <w:pPr>
        <w:tabs>
          <w:tab w:val="left" w:pos="6096"/>
        </w:tabs>
        <w:jc w:val="center"/>
        <w:rPr>
          <w:rStyle w:val="af"/>
          <w:rFonts w:ascii="David" w:hAnsi="David" w:cs="David"/>
          <w:b/>
          <w:bCs/>
          <w:i w:val="0"/>
          <w:iCs w:val="0"/>
          <w:sz w:val="24"/>
          <w:szCs w:val="24"/>
          <w:rtl/>
        </w:rPr>
      </w:pPr>
      <w:r w:rsidRPr="00240100">
        <w:rPr>
          <w:rStyle w:val="af"/>
          <w:rFonts w:ascii="David" w:hAnsi="David" w:cs="David"/>
          <w:b/>
          <w:bCs/>
          <w:i w:val="0"/>
          <w:iCs w:val="0"/>
          <w:sz w:val="24"/>
          <w:szCs w:val="24"/>
          <w:rtl/>
        </w:rPr>
        <w:t>תכנית מספר</w:t>
      </w:r>
      <w:r w:rsidR="00911B43">
        <w:rPr>
          <w:rStyle w:val="af"/>
          <w:rFonts w:ascii="David" w:hAnsi="David" w:cs="David" w:hint="cs"/>
          <w:b/>
          <w:bCs/>
          <w:i w:val="0"/>
          <w:iCs w:val="0"/>
          <w:sz w:val="24"/>
          <w:szCs w:val="24"/>
          <w:rtl/>
        </w:rPr>
        <w:t xml:space="preserve"> </w:t>
      </w:r>
      <w:proofErr w:type="spellStart"/>
      <w:r w:rsidR="00911B43">
        <w:rPr>
          <w:rStyle w:val="af"/>
          <w:rFonts w:ascii="David" w:hAnsi="David" w:cs="David" w:hint="cs"/>
          <w:b/>
          <w:bCs/>
          <w:i w:val="0"/>
          <w:iCs w:val="0"/>
          <w:sz w:val="24"/>
          <w:szCs w:val="24"/>
          <w:rtl/>
        </w:rPr>
        <w:t>מבא"ת</w:t>
      </w:r>
      <w:proofErr w:type="spellEnd"/>
      <w:r w:rsidRPr="00240100">
        <w:rPr>
          <w:rStyle w:val="af"/>
          <w:rFonts w:ascii="David" w:hAnsi="David" w:cs="David"/>
          <w:b/>
          <w:bCs/>
          <w:i w:val="0"/>
          <w:iCs w:val="0"/>
          <w:sz w:val="24"/>
          <w:szCs w:val="24"/>
          <w:rtl/>
        </w:rPr>
        <w:t xml:space="preserve">: </w:t>
      </w:r>
      <w:r w:rsidR="00B64571">
        <w:rPr>
          <w:rStyle w:val="af"/>
          <w:rFonts w:ascii="David" w:hAnsi="David" w:cs="David" w:hint="cs"/>
          <w:b/>
          <w:bCs/>
          <w:i w:val="0"/>
          <w:iCs w:val="0"/>
          <w:sz w:val="24"/>
          <w:szCs w:val="24"/>
          <w:rtl/>
        </w:rPr>
        <w:t>425-1467422</w:t>
      </w:r>
    </w:p>
    <w:p w14:paraId="2E64399C" w14:textId="77777777" w:rsidR="00F65324" w:rsidRDefault="00F65324" w:rsidP="00900254">
      <w:pPr>
        <w:tabs>
          <w:tab w:val="left" w:pos="6096"/>
        </w:tabs>
        <w:spacing w:before="0" w:after="0"/>
        <w:rPr>
          <w:rFonts w:ascii="David" w:hAnsi="David" w:cs="David"/>
          <w:sz w:val="24"/>
          <w:szCs w:val="24"/>
          <w:rtl/>
        </w:rPr>
      </w:pPr>
    </w:p>
    <w:p w14:paraId="470DAF6B" w14:textId="77777777" w:rsidR="00C709F8" w:rsidRPr="000519C5" w:rsidRDefault="00C709F8" w:rsidP="00900254">
      <w:pPr>
        <w:tabs>
          <w:tab w:val="left" w:pos="6096"/>
        </w:tabs>
        <w:spacing w:before="0" w:after="0"/>
        <w:rPr>
          <w:rFonts w:ascii="David" w:hAnsi="David" w:cs="David"/>
          <w:sz w:val="24"/>
          <w:szCs w:val="24"/>
          <w:rtl/>
        </w:rPr>
      </w:pPr>
    </w:p>
    <w:p w14:paraId="5602EBD7" w14:textId="6A907D19" w:rsidR="00F65324" w:rsidRPr="00240100" w:rsidRDefault="00F65324" w:rsidP="00BE1BFC">
      <w:pPr>
        <w:tabs>
          <w:tab w:val="left" w:pos="6096"/>
        </w:tabs>
        <w:jc w:val="center"/>
        <w:rPr>
          <w:rStyle w:val="af"/>
          <w:rFonts w:ascii="David" w:hAnsi="David" w:cs="David"/>
          <w:b/>
          <w:bCs/>
          <w:i w:val="0"/>
          <w:iCs w:val="0"/>
          <w:sz w:val="24"/>
          <w:szCs w:val="24"/>
          <w:rtl/>
        </w:rPr>
      </w:pPr>
      <w:r w:rsidRPr="00240100">
        <w:rPr>
          <w:rStyle w:val="af"/>
          <w:rFonts w:ascii="David" w:hAnsi="David" w:cs="David"/>
          <w:b/>
          <w:bCs/>
          <w:i w:val="0"/>
          <w:iCs w:val="0"/>
          <w:sz w:val="24"/>
          <w:szCs w:val="24"/>
          <w:rtl/>
        </w:rPr>
        <w:t xml:space="preserve">מגישת התכנית : רשות ניקוז </w:t>
      </w:r>
      <w:r w:rsidR="00875734">
        <w:rPr>
          <w:rStyle w:val="af"/>
          <w:rFonts w:ascii="David" w:hAnsi="David" w:cs="David" w:hint="cs"/>
          <w:b/>
          <w:bCs/>
          <w:i w:val="0"/>
          <w:iCs w:val="0"/>
          <w:sz w:val="24"/>
          <w:szCs w:val="24"/>
          <w:rtl/>
        </w:rPr>
        <w:t>ירקון</w:t>
      </w:r>
    </w:p>
    <w:p w14:paraId="491E6C99" w14:textId="4681D696" w:rsidR="00F65324" w:rsidRPr="00240100" w:rsidRDefault="00F65324" w:rsidP="00BE1BFC">
      <w:pPr>
        <w:tabs>
          <w:tab w:val="left" w:pos="6096"/>
        </w:tabs>
        <w:jc w:val="center"/>
        <w:rPr>
          <w:rFonts w:ascii="David" w:hAnsi="David" w:cs="David"/>
          <w:i/>
          <w:iCs/>
          <w:color w:val="1F4D78" w:themeColor="accent1" w:themeShade="7F"/>
          <w:sz w:val="24"/>
          <w:szCs w:val="24"/>
        </w:rPr>
      </w:pPr>
      <w:r w:rsidRPr="00240100">
        <w:rPr>
          <w:rStyle w:val="af"/>
          <w:rFonts w:ascii="David" w:hAnsi="David" w:cs="David"/>
          <w:b/>
          <w:bCs/>
          <w:i w:val="0"/>
          <w:iCs w:val="0"/>
          <w:sz w:val="24"/>
          <w:szCs w:val="24"/>
          <w:rtl/>
        </w:rPr>
        <w:t>תאריך</w:t>
      </w:r>
      <w:r w:rsidR="00240100">
        <w:rPr>
          <w:rStyle w:val="af"/>
          <w:rFonts w:ascii="David" w:hAnsi="David" w:cs="David" w:hint="cs"/>
          <w:i w:val="0"/>
          <w:iCs w:val="0"/>
          <w:sz w:val="24"/>
          <w:szCs w:val="24"/>
          <w:rtl/>
        </w:rPr>
        <w:t xml:space="preserve">: </w:t>
      </w:r>
      <w:r w:rsidR="00D44758">
        <w:rPr>
          <w:rStyle w:val="af"/>
          <w:rFonts w:ascii="David" w:hAnsi="David" w:cs="David" w:hint="eastAsia"/>
          <w:i w:val="0"/>
          <w:iCs w:val="0"/>
          <w:sz w:val="24"/>
          <w:szCs w:val="24"/>
          <w:rtl/>
        </w:rPr>
        <w:t>‏</w:t>
      </w:r>
      <w:r w:rsidR="00D03454">
        <w:rPr>
          <w:rStyle w:val="af"/>
          <w:rFonts w:ascii="David" w:hAnsi="David" w:cs="David" w:hint="eastAsia"/>
          <w:i w:val="0"/>
          <w:iCs w:val="0"/>
          <w:sz w:val="24"/>
          <w:szCs w:val="24"/>
          <w:rtl/>
        </w:rPr>
        <w:t>‏</w:t>
      </w:r>
      <w:r w:rsidR="00911B43">
        <w:rPr>
          <w:rStyle w:val="af"/>
          <w:rFonts w:ascii="David" w:hAnsi="David" w:cs="David" w:hint="eastAsia"/>
          <w:i w:val="0"/>
          <w:iCs w:val="0"/>
          <w:sz w:val="24"/>
          <w:szCs w:val="24"/>
          <w:rtl/>
        </w:rPr>
        <w:t>‏</w:t>
      </w:r>
      <w:r w:rsidR="00B64571">
        <w:rPr>
          <w:rStyle w:val="af"/>
          <w:rFonts w:ascii="David" w:hAnsi="David" w:cs="David" w:hint="cs"/>
          <w:i w:val="0"/>
          <w:iCs w:val="0"/>
          <w:sz w:val="24"/>
          <w:szCs w:val="24"/>
          <w:rtl/>
        </w:rPr>
        <w:t>18 מאי 2025</w:t>
      </w:r>
    </w:p>
    <w:p w14:paraId="2F390D17" w14:textId="77777777" w:rsidR="00513665" w:rsidRDefault="00513665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3AB7E739" w14:textId="77777777" w:rsidR="00900254" w:rsidRDefault="00900254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3C2E5491" w14:textId="77777777" w:rsidR="00900254" w:rsidRDefault="00900254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586F16DD" w14:textId="77777777" w:rsidR="00900254" w:rsidRDefault="00900254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38CD1479" w14:textId="77777777" w:rsidR="00900254" w:rsidRDefault="00900254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2E9726EC" w14:textId="77777777" w:rsidR="00900254" w:rsidRDefault="00900254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77BCF1B7" w14:textId="77777777" w:rsidR="00D66311" w:rsidRDefault="00D66311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2691EC59" w14:textId="77777777" w:rsidR="00D66311" w:rsidRDefault="00D66311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522A217B" w14:textId="77777777" w:rsidR="00C8349D" w:rsidRDefault="00C8349D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u w:val="single"/>
          <w:rtl/>
        </w:rPr>
      </w:pPr>
    </w:p>
    <w:p w14:paraId="591CABA3" w14:textId="77777777" w:rsidR="00AD584B" w:rsidRDefault="00AD584B" w:rsidP="00F65324">
      <w:pPr>
        <w:tabs>
          <w:tab w:val="left" w:pos="6096"/>
        </w:tabs>
        <w:rPr>
          <w:rFonts w:ascii="David" w:hAnsi="David" w:cs="David"/>
          <w:b/>
          <w:bCs/>
          <w:sz w:val="22"/>
          <w:szCs w:val="22"/>
          <w:rtl/>
        </w:rPr>
      </w:pPr>
    </w:p>
    <w:p w14:paraId="3BF17DCF" w14:textId="77777777" w:rsidR="00F65324" w:rsidRPr="000519C5" w:rsidRDefault="00F65324" w:rsidP="00F65324">
      <w:pPr>
        <w:tabs>
          <w:tab w:val="left" w:pos="6096"/>
        </w:tabs>
        <w:rPr>
          <w:rFonts w:ascii="David" w:hAnsi="David" w:cs="David"/>
          <w:b/>
          <w:bCs/>
          <w:sz w:val="24"/>
          <w:szCs w:val="24"/>
          <w:u w:val="single"/>
          <w:rtl/>
        </w:rPr>
      </w:pPr>
      <w:r w:rsidRPr="00513665">
        <w:rPr>
          <w:rFonts w:ascii="David" w:hAnsi="David" w:cs="David"/>
          <w:b/>
          <w:bCs/>
          <w:sz w:val="22"/>
          <w:szCs w:val="22"/>
          <w:u w:val="single"/>
          <w:rtl/>
        </w:rPr>
        <w:t>טבלת עדכונים</w:t>
      </w:r>
    </w:p>
    <w:tbl>
      <w:tblPr>
        <w:tblStyle w:val="a3"/>
        <w:bidiVisual/>
        <w:tblW w:w="9396" w:type="dxa"/>
        <w:tblLook w:val="04A0" w:firstRow="1" w:lastRow="0" w:firstColumn="1" w:lastColumn="0" w:noHBand="0" w:noVBand="1"/>
      </w:tblPr>
      <w:tblGrid>
        <w:gridCol w:w="2348"/>
        <w:gridCol w:w="2348"/>
        <w:gridCol w:w="2350"/>
        <w:gridCol w:w="2350"/>
      </w:tblGrid>
      <w:tr w:rsidR="00F65324" w:rsidRPr="00513665" w14:paraId="34EE914F" w14:textId="77777777" w:rsidTr="00513665">
        <w:trPr>
          <w:trHeight w:val="481"/>
        </w:trPr>
        <w:tc>
          <w:tcPr>
            <w:tcW w:w="2348" w:type="dxa"/>
          </w:tcPr>
          <w:p w14:paraId="3A742FC3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b/>
                <w:bCs/>
                <w:sz w:val="24"/>
                <w:szCs w:val="24"/>
                <w:rtl/>
              </w:rPr>
            </w:pPr>
            <w:r w:rsidRPr="00513665">
              <w:rPr>
                <w:rFonts w:ascii="David" w:hAnsi="David" w:cs="David"/>
                <w:b/>
                <w:bCs/>
                <w:sz w:val="24"/>
                <w:szCs w:val="24"/>
                <w:rtl/>
              </w:rPr>
              <w:t>מס'</w:t>
            </w:r>
          </w:p>
        </w:tc>
        <w:tc>
          <w:tcPr>
            <w:tcW w:w="2348" w:type="dxa"/>
          </w:tcPr>
          <w:p w14:paraId="16592336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b/>
                <w:bCs/>
                <w:sz w:val="24"/>
                <w:szCs w:val="24"/>
                <w:rtl/>
              </w:rPr>
            </w:pPr>
            <w:r w:rsidRPr="00513665">
              <w:rPr>
                <w:rFonts w:ascii="David" w:hAnsi="David" w:cs="David"/>
                <w:b/>
                <w:bCs/>
                <w:sz w:val="24"/>
                <w:szCs w:val="24"/>
                <w:rtl/>
              </w:rPr>
              <w:t>מהות העדכון</w:t>
            </w:r>
          </w:p>
        </w:tc>
        <w:tc>
          <w:tcPr>
            <w:tcW w:w="2350" w:type="dxa"/>
          </w:tcPr>
          <w:p w14:paraId="74A87A26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b/>
                <w:bCs/>
                <w:sz w:val="24"/>
                <w:szCs w:val="24"/>
                <w:rtl/>
              </w:rPr>
            </w:pPr>
            <w:r w:rsidRPr="00513665">
              <w:rPr>
                <w:rFonts w:ascii="David" w:hAnsi="David" w:cs="David"/>
                <w:b/>
                <w:bCs/>
                <w:sz w:val="24"/>
                <w:szCs w:val="24"/>
                <w:rtl/>
              </w:rPr>
              <w:t>תאריך</w:t>
            </w:r>
          </w:p>
        </w:tc>
        <w:tc>
          <w:tcPr>
            <w:tcW w:w="2350" w:type="dxa"/>
          </w:tcPr>
          <w:p w14:paraId="7E62F218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b/>
                <w:bCs/>
                <w:sz w:val="24"/>
                <w:szCs w:val="24"/>
                <w:rtl/>
              </w:rPr>
            </w:pPr>
            <w:r w:rsidRPr="00513665">
              <w:rPr>
                <w:rFonts w:ascii="David" w:hAnsi="David" w:cs="David"/>
                <w:b/>
                <w:bCs/>
                <w:sz w:val="24"/>
                <w:szCs w:val="24"/>
                <w:rtl/>
              </w:rPr>
              <w:t>שם המעדכן</w:t>
            </w:r>
          </w:p>
        </w:tc>
      </w:tr>
      <w:tr w:rsidR="00F65324" w:rsidRPr="00513665" w14:paraId="420E5EC4" w14:textId="77777777" w:rsidTr="00513665">
        <w:trPr>
          <w:trHeight w:val="75"/>
        </w:trPr>
        <w:tc>
          <w:tcPr>
            <w:tcW w:w="2348" w:type="dxa"/>
          </w:tcPr>
          <w:p w14:paraId="3F4950A7" w14:textId="3254A21A" w:rsidR="00F65324" w:rsidRPr="00D44758" w:rsidRDefault="00C709F8" w:rsidP="00513665">
            <w:pPr>
              <w:tabs>
                <w:tab w:val="left" w:pos="6096"/>
              </w:tabs>
              <w:spacing w:after="0"/>
              <w:rPr>
                <w:rtl/>
              </w:rPr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2348" w:type="dxa"/>
          </w:tcPr>
          <w:p w14:paraId="7AA7DF0C" w14:textId="41436646" w:rsidR="00F65324" w:rsidRPr="00D44758" w:rsidRDefault="00D44758" w:rsidP="00513665">
            <w:pPr>
              <w:tabs>
                <w:tab w:val="left" w:pos="6096"/>
              </w:tabs>
              <w:spacing w:after="0"/>
              <w:rPr>
                <w:rtl/>
              </w:rPr>
            </w:pPr>
            <w:r w:rsidRPr="00D44758">
              <w:rPr>
                <w:rFonts w:hint="cs"/>
                <w:rtl/>
              </w:rPr>
              <w:t>ע</w:t>
            </w:r>
            <w:r>
              <w:rPr>
                <w:rFonts w:hint="cs"/>
                <w:rtl/>
              </w:rPr>
              <w:t>ריכת התוכנית</w:t>
            </w:r>
          </w:p>
        </w:tc>
        <w:tc>
          <w:tcPr>
            <w:tcW w:w="2350" w:type="dxa"/>
          </w:tcPr>
          <w:p w14:paraId="1524BB09" w14:textId="6EAE6A68" w:rsidR="00F65324" w:rsidRPr="00D44758" w:rsidRDefault="00D44758" w:rsidP="00513665">
            <w:pPr>
              <w:tabs>
                <w:tab w:val="left" w:pos="6096"/>
              </w:tabs>
              <w:spacing w:after="0"/>
              <w:rPr>
                <w:rtl/>
              </w:rPr>
            </w:pPr>
            <w:r w:rsidRPr="00D44758">
              <w:rPr>
                <w:rFonts w:hint="eastAsia"/>
                <w:rtl/>
              </w:rPr>
              <w:t>‏</w:t>
            </w:r>
            <w:r w:rsidR="00B64571">
              <w:rPr>
                <w:rFonts w:hint="cs"/>
                <w:rtl/>
              </w:rPr>
              <w:t>18 מאי 2025</w:t>
            </w:r>
          </w:p>
        </w:tc>
        <w:tc>
          <w:tcPr>
            <w:tcW w:w="2350" w:type="dxa"/>
          </w:tcPr>
          <w:p w14:paraId="3D27FC7F" w14:textId="21AC21DD" w:rsidR="00F65324" w:rsidRPr="00D44758" w:rsidRDefault="00B64571" w:rsidP="00513665">
            <w:pPr>
              <w:tabs>
                <w:tab w:val="left" w:pos="6096"/>
              </w:tabs>
              <w:spacing w:after="0"/>
              <w:rPr>
                <w:rtl/>
              </w:rPr>
            </w:pPr>
            <w:r>
              <w:rPr>
                <w:rFonts w:hint="cs"/>
                <w:rtl/>
              </w:rPr>
              <w:t>בני יעקבי</w:t>
            </w:r>
          </w:p>
        </w:tc>
      </w:tr>
      <w:tr w:rsidR="00F65324" w:rsidRPr="00513665" w14:paraId="6E504F71" w14:textId="77777777" w:rsidTr="00513665">
        <w:trPr>
          <w:trHeight w:val="466"/>
        </w:trPr>
        <w:tc>
          <w:tcPr>
            <w:tcW w:w="2348" w:type="dxa"/>
          </w:tcPr>
          <w:p w14:paraId="3C565BBF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sz w:val="24"/>
                <w:szCs w:val="24"/>
                <w:rtl/>
              </w:rPr>
            </w:pPr>
          </w:p>
        </w:tc>
        <w:tc>
          <w:tcPr>
            <w:tcW w:w="2348" w:type="dxa"/>
          </w:tcPr>
          <w:p w14:paraId="580A805B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sz w:val="24"/>
                <w:szCs w:val="24"/>
                <w:rtl/>
              </w:rPr>
            </w:pPr>
          </w:p>
        </w:tc>
        <w:tc>
          <w:tcPr>
            <w:tcW w:w="2350" w:type="dxa"/>
          </w:tcPr>
          <w:p w14:paraId="25EB1853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sz w:val="24"/>
                <w:szCs w:val="24"/>
                <w:rtl/>
              </w:rPr>
            </w:pPr>
          </w:p>
        </w:tc>
        <w:tc>
          <w:tcPr>
            <w:tcW w:w="2350" w:type="dxa"/>
          </w:tcPr>
          <w:p w14:paraId="4710E5E5" w14:textId="77777777" w:rsidR="00F65324" w:rsidRPr="00513665" w:rsidRDefault="00F65324" w:rsidP="00513665">
            <w:pPr>
              <w:tabs>
                <w:tab w:val="left" w:pos="6096"/>
              </w:tabs>
              <w:spacing w:after="0"/>
              <w:rPr>
                <w:rFonts w:ascii="David" w:hAnsi="David" w:cs="David"/>
                <w:sz w:val="24"/>
                <w:szCs w:val="24"/>
                <w:rtl/>
              </w:rPr>
            </w:pPr>
          </w:p>
        </w:tc>
      </w:tr>
    </w:tbl>
    <w:p w14:paraId="1A04864F" w14:textId="77777777" w:rsidR="00F65324" w:rsidRPr="000519C5" w:rsidRDefault="00F65324" w:rsidP="00F65324">
      <w:pPr>
        <w:pStyle w:val="ae"/>
        <w:rPr>
          <w:rtl/>
        </w:rPr>
      </w:pPr>
    </w:p>
    <w:p w14:paraId="3AA139AD" w14:textId="77777777" w:rsidR="00F65324" w:rsidRPr="00F65324" w:rsidRDefault="00F65324" w:rsidP="00F65324">
      <w:pPr>
        <w:pStyle w:val="a4"/>
        <w:numPr>
          <w:ilvl w:val="0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lastRenderedPageBreak/>
        <w:t>נתונים כללים</w:t>
      </w:r>
    </w:p>
    <w:p w14:paraId="562E656F" w14:textId="77777777" w:rsidR="00F65324" w:rsidRPr="00F65324" w:rsidRDefault="00F65324" w:rsidP="00F65324">
      <w:pPr>
        <w:pStyle w:val="a4"/>
        <w:numPr>
          <w:ilvl w:val="1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</w:rPr>
      </w:pPr>
      <w:r w:rsidRPr="00643662">
        <w:rPr>
          <w:rFonts w:ascii="David" w:hAnsi="David" w:cs="David" w:hint="cs"/>
          <w:b/>
          <w:bCs/>
          <w:sz w:val="24"/>
          <w:szCs w:val="24"/>
          <w:rtl/>
        </w:rPr>
        <w:t>רשות הניקוז:</w:t>
      </w:r>
    </w:p>
    <w:p w14:paraId="4CF62705" w14:textId="3BF37B58" w:rsidR="00F65324" w:rsidRPr="00875734" w:rsidRDefault="00C05EFC" w:rsidP="00F65324">
      <w:pPr>
        <w:pStyle w:val="a4"/>
        <w:spacing w:line="360" w:lineRule="auto"/>
        <w:ind w:left="792"/>
        <w:rPr>
          <w:rFonts w:ascii="David" w:hAnsi="David" w:cs="David"/>
          <w:sz w:val="24"/>
          <w:szCs w:val="24"/>
          <w:rtl/>
        </w:rPr>
      </w:pPr>
      <w:r w:rsidRPr="00C05EFC">
        <w:rPr>
          <w:rFonts w:ascii="David" w:hAnsi="David" w:cs="David" w:hint="cs"/>
          <w:i/>
          <w:iCs/>
          <w:sz w:val="24"/>
          <w:szCs w:val="24"/>
          <w:rtl/>
        </w:rPr>
        <w:t xml:space="preserve">רשות ניקוז ונחלים </w:t>
      </w:r>
      <w:r w:rsidR="00875734">
        <w:rPr>
          <w:rFonts w:ascii="David" w:hAnsi="David" w:cs="David" w:hint="cs"/>
          <w:i/>
          <w:iCs/>
          <w:sz w:val="24"/>
          <w:szCs w:val="24"/>
          <w:rtl/>
        </w:rPr>
        <w:t>ירקון</w:t>
      </w:r>
      <w:r w:rsidR="00F65324" w:rsidRPr="00C05EFC">
        <w:rPr>
          <w:rFonts w:ascii="David" w:hAnsi="David" w:cs="David"/>
          <w:i/>
          <w:iCs/>
          <w:sz w:val="24"/>
          <w:szCs w:val="24"/>
          <w:rtl/>
        </w:rPr>
        <w:t xml:space="preserve">, </w:t>
      </w:r>
      <w:r w:rsidR="00875734">
        <w:rPr>
          <w:rFonts w:ascii="David" w:hAnsi="David" w:cs="David"/>
          <w:i/>
          <w:iCs/>
          <w:sz w:val="24"/>
          <w:szCs w:val="24"/>
        </w:rPr>
        <w:t>,</w:t>
      </w:r>
      <w:r w:rsidRPr="00C05EFC">
        <w:rPr>
          <w:rFonts w:ascii="David" w:hAnsi="David" w:cs="David"/>
          <w:i/>
          <w:iCs/>
          <w:sz w:val="24"/>
          <w:szCs w:val="24"/>
        </w:rPr>
        <w:t>04-6978630</w:t>
      </w:r>
      <w:r w:rsidRPr="00C05EFC">
        <w:rPr>
          <w:rFonts w:ascii="David" w:hAnsi="David" w:cs="David" w:hint="cs"/>
          <w:i/>
          <w:iCs/>
          <w:sz w:val="24"/>
          <w:szCs w:val="24"/>
          <w:rtl/>
        </w:rPr>
        <w:t xml:space="preserve"> </w:t>
      </w:r>
      <w:r w:rsidR="00875734" w:rsidRPr="00875734">
        <w:rPr>
          <w:rFonts w:ascii="David" w:hAnsi="David" w:cs="David"/>
          <w:i/>
          <w:iCs/>
          <w:sz w:val="24"/>
          <w:szCs w:val="24"/>
        </w:rPr>
        <w:t>office@rny.org.il</w:t>
      </w:r>
      <w:r w:rsidRPr="00C05EFC">
        <w:rPr>
          <w:rFonts w:ascii="David" w:hAnsi="David" w:cs="David" w:hint="cs"/>
          <w:i/>
          <w:iCs/>
          <w:sz w:val="24"/>
          <w:szCs w:val="24"/>
          <w:rtl/>
        </w:rPr>
        <w:t xml:space="preserve"> </w:t>
      </w:r>
      <w:r w:rsidR="00F65324" w:rsidRPr="00C05EFC">
        <w:rPr>
          <w:rFonts w:ascii="David" w:hAnsi="David" w:cs="David"/>
          <w:i/>
          <w:iCs/>
          <w:sz w:val="24"/>
          <w:szCs w:val="24"/>
          <w:rtl/>
        </w:rPr>
        <w:t>,</w:t>
      </w:r>
      <w:r>
        <w:rPr>
          <w:rFonts w:ascii="David" w:hAnsi="David" w:cs="David" w:hint="cs"/>
          <w:i/>
          <w:iCs/>
          <w:sz w:val="24"/>
          <w:szCs w:val="24"/>
          <w:rtl/>
        </w:rPr>
        <w:t xml:space="preserve"> </w:t>
      </w:r>
      <w:r w:rsidR="00875734" w:rsidRPr="00875734">
        <w:rPr>
          <w:rFonts w:ascii="David" w:hAnsi="David" w:cs="David" w:hint="cs"/>
          <w:sz w:val="24"/>
          <w:szCs w:val="24"/>
          <w:rtl/>
        </w:rPr>
        <w:t xml:space="preserve">הנגב 24, הוד השרון, בניין </w:t>
      </w:r>
      <w:r w:rsidR="00875734" w:rsidRPr="00875734">
        <w:rPr>
          <w:rFonts w:ascii="David" w:hAnsi="David" w:cs="David"/>
          <w:sz w:val="24"/>
          <w:szCs w:val="24"/>
        </w:rPr>
        <w:t>A</w:t>
      </w:r>
      <w:r w:rsidR="00875734" w:rsidRPr="00875734">
        <w:rPr>
          <w:rFonts w:ascii="David" w:hAnsi="David" w:cs="David" w:hint="cs"/>
          <w:sz w:val="24"/>
          <w:szCs w:val="24"/>
          <w:rtl/>
        </w:rPr>
        <w:t xml:space="preserve"> קומה 7</w:t>
      </w:r>
    </w:p>
    <w:p w14:paraId="1A43C089" w14:textId="77777777" w:rsidR="000A27DD" w:rsidRPr="00F65324" w:rsidRDefault="000A27DD" w:rsidP="00F65324">
      <w:pPr>
        <w:pStyle w:val="a4"/>
        <w:spacing w:line="360" w:lineRule="auto"/>
        <w:ind w:left="792"/>
        <w:rPr>
          <w:rFonts w:ascii="David" w:hAnsi="David" w:cs="David"/>
          <w:sz w:val="24"/>
          <w:szCs w:val="24"/>
          <w:rtl/>
        </w:rPr>
      </w:pPr>
    </w:p>
    <w:p w14:paraId="343E19D1" w14:textId="77777777" w:rsidR="00F65324" w:rsidRPr="00F65324" w:rsidRDefault="00F65324" w:rsidP="00F65324">
      <w:pPr>
        <w:pStyle w:val="a4"/>
        <w:numPr>
          <w:ilvl w:val="1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  <w:rtl/>
        </w:rPr>
      </w:pPr>
      <w:r w:rsidRPr="00643662">
        <w:rPr>
          <w:rFonts w:ascii="David" w:hAnsi="David" w:cs="David" w:hint="cs"/>
          <w:b/>
          <w:bCs/>
          <w:sz w:val="24"/>
          <w:szCs w:val="24"/>
          <w:rtl/>
        </w:rPr>
        <w:t>מתכנן התכנית:</w:t>
      </w:r>
    </w:p>
    <w:p w14:paraId="4D713CCB" w14:textId="06CFAC39" w:rsidR="000A27DD" w:rsidRPr="000B0A89" w:rsidRDefault="00710922" w:rsidP="000A27DD">
      <w:pPr>
        <w:pStyle w:val="a4"/>
        <w:spacing w:line="360" w:lineRule="auto"/>
        <w:ind w:left="792"/>
        <w:rPr>
          <w:rFonts w:ascii="David" w:hAnsi="David" w:cs="David"/>
          <w:i/>
          <w:iCs/>
          <w:sz w:val="24"/>
          <w:szCs w:val="24"/>
          <w:rtl/>
        </w:rPr>
      </w:pPr>
      <w:r w:rsidRPr="00710922">
        <w:rPr>
          <w:rFonts w:ascii="David" w:hAnsi="David" w:cs="David" w:hint="cs"/>
          <w:i/>
          <w:iCs/>
          <w:sz w:val="24"/>
          <w:szCs w:val="24"/>
          <w:rtl/>
        </w:rPr>
        <w:t>לביא נטיף אל</w:t>
      </w:r>
      <w:r>
        <w:rPr>
          <w:rFonts w:ascii="David" w:hAnsi="David" w:cs="David" w:hint="cs"/>
          <w:i/>
          <w:iCs/>
          <w:sz w:val="24"/>
          <w:szCs w:val="24"/>
          <w:rtl/>
        </w:rPr>
        <w:t>ג</w:t>
      </w:r>
      <w:r w:rsidRPr="00710922">
        <w:rPr>
          <w:rFonts w:ascii="David" w:hAnsi="David" w:cs="David" w:hint="cs"/>
          <w:i/>
          <w:iCs/>
          <w:sz w:val="24"/>
          <w:szCs w:val="24"/>
          <w:rtl/>
        </w:rPr>
        <w:t>ביש (2014) בע"מ</w:t>
      </w:r>
      <w:r w:rsidR="00F65324" w:rsidRPr="00710922">
        <w:rPr>
          <w:rFonts w:ascii="David" w:hAnsi="David" w:cs="David"/>
          <w:i/>
          <w:iCs/>
          <w:sz w:val="24"/>
          <w:szCs w:val="24"/>
          <w:rtl/>
        </w:rPr>
        <w:t xml:space="preserve">, </w:t>
      </w:r>
      <w:r w:rsidRPr="00710922">
        <w:rPr>
          <w:rFonts w:ascii="David" w:hAnsi="David" w:cs="David" w:hint="cs"/>
          <w:i/>
          <w:iCs/>
          <w:sz w:val="24"/>
          <w:szCs w:val="24"/>
          <w:rtl/>
        </w:rPr>
        <w:t xml:space="preserve">04-8325647 </w:t>
      </w:r>
      <w:r w:rsidR="00F65324" w:rsidRPr="00710922">
        <w:rPr>
          <w:rFonts w:ascii="David" w:hAnsi="David" w:cs="David"/>
          <w:i/>
          <w:iCs/>
          <w:sz w:val="24"/>
          <w:szCs w:val="24"/>
          <w:rtl/>
        </w:rPr>
        <w:t>,</w:t>
      </w:r>
      <w:r w:rsidRPr="00710922">
        <w:rPr>
          <w:rFonts w:ascii="David" w:hAnsi="David" w:cs="David"/>
          <w:i/>
          <w:iCs/>
          <w:sz w:val="24"/>
          <w:szCs w:val="24"/>
        </w:rPr>
        <w:t>haifa@lavi-natil.co.il</w:t>
      </w:r>
      <w:r w:rsidR="00F65324" w:rsidRPr="00710922">
        <w:rPr>
          <w:rFonts w:ascii="David" w:hAnsi="David" w:cs="David"/>
          <w:i/>
          <w:iCs/>
          <w:sz w:val="24"/>
          <w:szCs w:val="24"/>
          <w:rtl/>
        </w:rPr>
        <w:t xml:space="preserve">, </w:t>
      </w:r>
      <w:r>
        <w:rPr>
          <w:rFonts w:ascii="David" w:hAnsi="David" w:cs="David" w:hint="cs"/>
          <w:i/>
          <w:iCs/>
          <w:sz w:val="24"/>
          <w:szCs w:val="24"/>
          <w:rtl/>
        </w:rPr>
        <w:t>רח' השלום 17 נשר</w:t>
      </w:r>
    </w:p>
    <w:p w14:paraId="0C3617BC" w14:textId="77777777" w:rsidR="000A27DD" w:rsidRPr="000A27DD" w:rsidRDefault="000A27DD" w:rsidP="000A27DD">
      <w:pPr>
        <w:pStyle w:val="a4"/>
        <w:spacing w:line="360" w:lineRule="auto"/>
        <w:ind w:left="792"/>
        <w:rPr>
          <w:rFonts w:ascii="David" w:hAnsi="David" w:cs="David"/>
          <w:sz w:val="24"/>
          <w:szCs w:val="24"/>
          <w:rtl/>
        </w:rPr>
      </w:pPr>
    </w:p>
    <w:p w14:paraId="12392E90" w14:textId="77777777" w:rsidR="00F65324" w:rsidRPr="00F65324" w:rsidRDefault="00F65324" w:rsidP="000A27DD">
      <w:pPr>
        <w:pStyle w:val="a4"/>
        <w:numPr>
          <w:ilvl w:val="1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  <w:rtl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t xml:space="preserve">רשימת </w:t>
      </w:r>
      <w:r w:rsidR="000A27DD">
        <w:rPr>
          <w:rFonts w:ascii="David" w:hAnsi="David" w:cs="David" w:hint="cs"/>
          <w:b/>
          <w:bCs/>
          <w:sz w:val="24"/>
          <w:szCs w:val="24"/>
          <w:rtl/>
        </w:rPr>
        <w:t>מסמכי תכנית</w:t>
      </w:r>
      <w:r w:rsidR="0043235A">
        <w:rPr>
          <w:rFonts w:ascii="David" w:hAnsi="David" w:cs="David" w:hint="cs"/>
          <w:b/>
          <w:bCs/>
          <w:sz w:val="24"/>
          <w:szCs w:val="24"/>
          <w:rtl/>
        </w:rPr>
        <w:t xml:space="preserve"> (</w:t>
      </w:r>
      <w:r w:rsidR="00CC16CB">
        <w:rPr>
          <w:rFonts w:ascii="David" w:hAnsi="David" w:cs="David" w:hint="cs"/>
          <w:b/>
          <w:bCs/>
          <w:sz w:val="24"/>
          <w:szCs w:val="24"/>
          <w:rtl/>
        </w:rPr>
        <w:t>מחייבים)</w:t>
      </w:r>
      <w:r w:rsidRPr="00F65324">
        <w:rPr>
          <w:rFonts w:ascii="David" w:hAnsi="David" w:cs="David"/>
          <w:b/>
          <w:bCs/>
          <w:sz w:val="24"/>
          <w:szCs w:val="24"/>
          <w:rtl/>
        </w:rPr>
        <w:t>:</w:t>
      </w:r>
    </w:p>
    <w:p w14:paraId="36BC04AF" w14:textId="0C0DA090" w:rsidR="00A0754F" w:rsidRPr="00973B65" w:rsidRDefault="000A27DD" w:rsidP="0043235A">
      <w:pPr>
        <w:pStyle w:val="a4"/>
        <w:numPr>
          <w:ilvl w:val="2"/>
          <w:numId w:val="11"/>
        </w:numPr>
        <w:spacing w:before="240"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 xml:space="preserve">הוראות </w:t>
      </w:r>
      <w:r w:rsidR="0043235A" w:rsidRPr="00973B65">
        <w:rPr>
          <w:rFonts w:ascii="David" w:hAnsi="David" w:cs="David" w:hint="cs"/>
          <w:sz w:val="24"/>
          <w:szCs w:val="24"/>
          <w:rtl/>
        </w:rPr>
        <w:t>תכנית (</w:t>
      </w:r>
      <w:r w:rsidR="00DE4D7F">
        <w:rPr>
          <w:rFonts w:ascii="David" w:hAnsi="David" w:cs="David" w:hint="cs"/>
          <w:sz w:val="24"/>
          <w:szCs w:val="24"/>
          <w:rtl/>
        </w:rPr>
        <w:t>15</w:t>
      </w:r>
      <w:r w:rsidR="0043235A" w:rsidRPr="00973B65">
        <w:rPr>
          <w:rFonts w:ascii="David" w:hAnsi="David" w:cs="David" w:hint="cs"/>
          <w:sz w:val="24"/>
          <w:szCs w:val="24"/>
          <w:rtl/>
        </w:rPr>
        <w:t xml:space="preserve"> עמודים) -</w:t>
      </w:r>
      <w:r w:rsidR="00A0754F" w:rsidRPr="00973B65">
        <w:rPr>
          <w:rFonts w:ascii="David" w:hAnsi="David" w:cs="David" w:hint="cs"/>
          <w:sz w:val="24"/>
          <w:szCs w:val="24"/>
          <w:rtl/>
        </w:rPr>
        <w:t xml:space="preserve">  </w:t>
      </w:r>
      <w:r w:rsidR="00DE4D7F">
        <w:rPr>
          <w:rFonts w:ascii="David" w:hAnsi="David" w:cs="David" w:hint="cs"/>
          <w:sz w:val="24"/>
          <w:szCs w:val="24"/>
          <w:rtl/>
        </w:rPr>
        <w:t>בני יעקבי</w:t>
      </w:r>
    </w:p>
    <w:p w14:paraId="660C7428" w14:textId="3B9DF3DA" w:rsidR="000A27DD" w:rsidRPr="00973B65" w:rsidRDefault="0043235A" w:rsidP="0043235A">
      <w:pPr>
        <w:pStyle w:val="a4"/>
        <w:numPr>
          <w:ilvl w:val="2"/>
          <w:numId w:val="11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 w:rsidRPr="00973B65">
        <w:rPr>
          <w:rFonts w:ascii="David" w:hAnsi="David" w:cs="David" w:hint="cs"/>
          <w:sz w:val="24"/>
          <w:szCs w:val="24"/>
          <w:rtl/>
        </w:rPr>
        <w:t>תשריט מצב מוצע (</w:t>
      </w:r>
      <w:proofErr w:type="spellStart"/>
      <w:r w:rsidR="00A0754F" w:rsidRPr="00973B65">
        <w:rPr>
          <w:rFonts w:ascii="David" w:hAnsi="David" w:cs="David" w:hint="cs"/>
          <w:sz w:val="24"/>
          <w:szCs w:val="24"/>
          <w:rtl/>
        </w:rPr>
        <w:t>קנ"מ</w:t>
      </w:r>
      <w:proofErr w:type="spellEnd"/>
      <w:r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8F52FD">
        <w:rPr>
          <w:rFonts w:ascii="David" w:hAnsi="David" w:cs="David" w:hint="cs"/>
          <w:sz w:val="24"/>
          <w:szCs w:val="24"/>
          <w:rtl/>
        </w:rPr>
        <w:t>1:2,000</w:t>
      </w:r>
      <w:r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A0754F" w:rsidRPr="00973B65">
        <w:rPr>
          <w:rFonts w:ascii="David" w:hAnsi="David" w:cs="David" w:hint="cs"/>
          <w:sz w:val="24"/>
          <w:szCs w:val="24"/>
          <w:rtl/>
        </w:rPr>
        <w:t xml:space="preserve">, </w:t>
      </w:r>
      <w:r w:rsidR="00973B65" w:rsidRPr="00973B65">
        <w:rPr>
          <w:rFonts w:ascii="David" w:hAnsi="David" w:cs="David" w:hint="cs"/>
          <w:sz w:val="24"/>
          <w:szCs w:val="24"/>
          <w:rtl/>
        </w:rPr>
        <w:t>גיליון 1</w:t>
      </w:r>
      <w:r w:rsidRPr="00973B65">
        <w:rPr>
          <w:rFonts w:ascii="David" w:hAnsi="David" w:cs="David" w:hint="cs"/>
          <w:sz w:val="24"/>
          <w:szCs w:val="24"/>
          <w:rtl/>
        </w:rPr>
        <w:t xml:space="preserve">) </w:t>
      </w:r>
      <w:r w:rsidR="00973B65" w:rsidRPr="00973B65">
        <w:rPr>
          <w:rFonts w:ascii="David" w:hAnsi="David" w:cs="David"/>
          <w:sz w:val="24"/>
          <w:szCs w:val="24"/>
          <w:rtl/>
        </w:rPr>
        <w:t>–</w:t>
      </w:r>
      <w:r w:rsidR="00CC16CB"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8F52FD">
        <w:rPr>
          <w:rFonts w:ascii="David" w:hAnsi="David" w:cs="David" w:hint="cs"/>
          <w:sz w:val="24"/>
          <w:szCs w:val="24"/>
          <w:rtl/>
        </w:rPr>
        <w:t>בני יעקבי</w:t>
      </w:r>
    </w:p>
    <w:p w14:paraId="06D1006C" w14:textId="3EF4BBAC" w:rsidR="00F65324" w:rsidRPr="00973B65" w:rsidRDefault="00F65324" w:rsidP="0043235A">
      <w:pPr>
        <w:pStyle w:val="a4"/>
        <w:numPr>
          <w:ilvl w:val="2"/>
          <w:numId w:val="11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bookmarkStart w:id="0" w:name="_Hlk192657875"/>
      <w:r w:rsidRPr="00973B65">
        <w:rPr>
          <w:rFonts w:ascii="David" w:hAnsi="David" w:cs="David"/>
          <w:sz w:val="24"/>
          <w:szCs w:val="24"/>
          <w:rtl/>
        </w:rPr>
        <w:t>חתכים אופייניים</w:t>
      </w:r>
      <w:r w:rsidR="00CC16CB"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CC16CB" w:rsidRPr="00973B65">
        <w:rPr>
          <w:rFonts w:ascii="David" w:hAnsi="David" w:cs="David"/>
          <w:sz w:val="24"/>
          <w:szCs w:val="24"/>
          <w:rtl/>
        </w:rPr>
        <w:t>–</w:t>
      </w:r>
      <w:proofErr w:type="spellStart"/>
      <w:r w:rsidR="0043235A" w:rsidRPr="00973B65">
        <w:rPr>
          <w:rFonts w:ascii="David" w:hAnsi="David" w:cs="David" w:hint="cs"/>
          <w:sz w:val="24"/>
          <w:szCs w:val="24"/>
          <w:rtl/>
        </w:rPr>
        <w:t>תשריט</w:t>
      </w:r>
      <w:proofErr w:type="spellEnd"/>
      <w:r w:rsidR="0043235A" w:rsidRPr="00973B65">
        <w:rPr>
          <w:rFonts w:ascii="David" w:hAnsi="David" w:cs="David" w:hint="cs"/>
          <w:sz w:val="24"/>
          <w:szCs w:val="24"/>
          <w:rtl/>
        </w:rPr>
        <w:t xml:space="preserve"> (</w:t>
      </w:r>
      <w:proofErr w:type="spellStart"/>
      <w:r w:rsidR="00973B65" w:rsidRPr="00973B65">
        <w:rPr>
          <w:rFonts w:ascii="David" w:hAnsi="David" w:cs="David" w:hint="cs"/>
          <w:sz w:val="24"/>
          <w:szCs w:val="24"/>
          <w:rtl/>
        </w:rPr>
        <w:t>קנ"מ</w:t>
      </w:r>
      <w:proofErr w:type="spellEnd"/>
      <w:r w:rsidR="00973B65" w:rsidRPr="00973B65">
        <w:rPr>
          <w:rFonts w:ascii="David" w:hAnsi="David" w:cs="David" w:hint="cs"/>
          <w:sz w:val="24"/>
          <w:szCs w:val="24"/>
          <w:rtl/>
        </w:rPr>
        <w:t xml:space="preserve">  </w:t>
      </w:r>
      <w:r w:rsidR="00973B65">
        <w:rPr>
          <w:rFonts w:ascii="David" w:hAnsi="David" w:cs="David" w:hint="cs"/>
          <w:sz w:val="24"/>
          <w:szCs w:val="24"/>
          <w:rtl/>
        </w:rPr>
        <w:t xml:space="preserve">1:200 / 1:1,000, </w:t>
      </w:r>
      <w:r w:rsidR="008F52FD">
        <w:rPr>
          <w:rFonts w:ascii="David" w:hAnsi="David" w:cs="David" w:hint="cs"/>
          <w:sz w:val="24"/>
          <w:szCs w:val="24"/>
          <w:rtl/>
        </w:rPr>
        <w:t xml:space="preserve">שני </w:t>
      </w:r>
      <w:proofErr w:type="spellStart"/>
      <w:r w:rsidR="008F52FD">
        <w:rPr>
          <w:rFonts w:ascii="David" w:hAnsi="David" w:cs="David" w:hint="cs"/>
          <w:sz w:val="24"/>
          <w:szCs w:val="24"/>
          <w:rtl/>
        </w:rPr>
        <w:t>גליונות</w:t>
      </w:r>
      <w:proofErr w:type="spellEnd"/>
      <w:r w:rsidR="0043235A" w:rsidRPr="00973B65">
        <w:rPr>
          <w:rFonts w:ascii="David" w:hAnsi="David" w:cs="David" w:hint="cs"/>
          <w:sz w:val="24"/>
          <w:szCs w:val="24"/>
          <w:rtl/>
        </w:rPr>
        <w:t xml:space="preserve">) </w:t>
      </w:r>
      <w:r w:rsidR="00973B65">
        <w:rPr>
          <w:rFonts w:ascii="David" w:hAnsi="David" w:cs="David"/>
          <w:sz w:val="24"/>
          <w:szCs w:val="24"/>
          <w:rtl/>
        </w:rPr>
        <w:t>–</w:t>
      </w:r>
      <w:r w:rsidR="00CC16CB"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8F52FD">
        <w:rPr>
          <w:rFonts w:ascii="David" w:hAnsi="David" w:cs="David" w:hint="cs"/>
          <w:sz w:val="24"/>
          <w:szCs w:val="24"/>
          <w:rtl/>
        </w:rPr>
        <w:t>בני יעקבי</w:t>
      </w:r>
    </w:p>
    <w:bookmarkEnd w:id="0"/>
    <w:p w14:paraId="1B09D334" w14:textId="77777777" w:rsidR="000A27DD" w:rsidRPr="00F65324" w:rsidRDefault="000A27DD" w:rsidP="000A27DD">
      <w:pPr>
        <w:pStyle w:val="a4"/>
        <w:spacing w:line="360" w:lineRule="auto"/>
        <w:ind w:left="1224"/>
        <w:rPr>
          <w:rFonts w:ascii="David" w:hAnsi="David" w:cs="David"/>
          <w:sz w:val="24"/>
          <w:szCs w:val="24"/>
        </w:rPr>
      </w:pPr>
    </w:p>
    <w:p w14:paraId="62F82C8F" w14:textId="77777777" w:rsidR="00F65324" w:rsidRPr="00F65324" w:rsidRDefault="00F65324" w:rsidP="0043235A">
      <w:pPr>
        <w:pStyle w:val="a4"/>
        <w:numPr>
          <w:ilvl w:val="1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  <w:rtl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t>רשימת נספחים מצורפים</w:t>
      </w:r>
      <w:r w:rsidR="00CC16CB">
        <w:rPr>
          <w:rFonts w:ascii="David" w:hAnsi="David" w:cs="David" w:hint="cs"/>
          <w:b/>
          <w:bCs/>
          <w:sz w:val="24"/>
          <w:szCs w:val="24"/>
          <w:rtl/>
        </w:rPr>
        <w:t xml:space="preserve"> (מנחה)</w:t>
      </w:r>
      <w:r w:rsidRPr="00F65324">
        <w:rPr>
          <w:rFonts w:ascii="David" w:hAnsi="David" w:cs="David"/>
          <w:b/>
          <w:bCs/>
          <w:sz w:val="24"/>
          <w:szCs w:val="24"/>
          <w:rtl/>
        </w:rPr>
        <w:t>:</w:t>
      </w:r>
      <w:bookmarkStart w:id="1" w:name="_Hlk192658082"/>
    </w:p>
    <w:p w14:paraId="65D24C67" w14:textId="2074F49D" w:rsidR="008E5CB5" w:rsidRPr="00973B65" w:rsidRDefault="00F65324" w:rsidP="008E5CB5">
      <w:pPr>
        <w:pStyle w:val="a4"/>
        <w:numPr>
          <w:ilvl w:val="2"/>
          <w:numId w:val="29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 w:rsidRPr="00973B65">
        <w:rPr>
          <w:rFonts w:ascii="David" w:hAnsi="David" w:cs="David"/>
          <w:sz w:val="24"/>
          <w:szCs w:val="24"/>
          <w:rtl/>
        </w:rPr>
        <w:t xml:space="preserve">פרשה טכנית </w:t>
      </w:r>
      <w:r w:rsidR="0043235A" w:rsidRPr="00973B65">
        <w:rPr>
          <w:rFonts w:ascii="David" w:hAnsi="David" w:cs="David" w:hint="cs"/>
          <w:sz w:val="24"/>
          <w:szCs w:val="24"/>
          <w:rtl/>
        </w:rPr>
        <w:t xml:space="preserve"> - הוראות (</w:t>
      </w:r>
      <w:r w:rsidR="008F52FD">
        <w:rPr>
          <w:rFonts w:ascii="David" w:hAnsi="David" w:cs="David" w:hint="cs"/>
          <w:sz w:val="24"/>
          <w:szCs w:val="24"/>
          <w:rtl/>
        </w:rPr>
        <w:t>49</w:t>
      </w:r>
      <w:r w:rsid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43235A" w:rsidRPr="00973B65">
        <w:rPr>
          <w:rFonts w:ascii="David" w:hAnsi="David" w:cs="David" w:hint="cs"/>
          <w:sz w:val="24"/>
          <w:szCs w:val="24"/>
          <w:rtl/>
        </w:rPr>
        <w:t xml:space="preserve">עמודים) </w:t>
      </w:r>
      <w:r w:rsidR="00A0754F"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43235A" w:rsidRPr="00973B65">
        <w:rPr>
          <w:rFonts w:ascii="David" w:hAnsi="David" w:cs="David" w:hint="cs"/>
          <w:sz w:val="24"/>
          <w:szCs w:val="24"/>
          <w:rtl/>
        </w:rPr>
        <w:t xml:space="preserve">- </w:t>
      </w:r>
      <w:r w:rsidR="008F52FD">
        <w:rPr>
          <w:rFonts w:ascii="David" w:hAnsi="David" w:cs="David" w:hint="cs"/>
          <w:sz w:val="24"/>
          <w:szCs w:val="24"/>
          <w:rtl/>
        </w:rPr>
        <w:t>בני יעקבי</w:t>
      </w:r>
    </w:p>
    <w:p w14:paraId="4FC9FF2E" w14:textId="7BE3751D" w:rsidR="0043235A" w:rsidRPr="00973B65" w:rsidRDefault="000B0A89" w:rsidP="008E5CB5">
      <w:pPr>
        <w:pStyle w:val="a4"/>
        <w:numPr>
          <w:ilvl w:val="2"/>
          <w:numId w:val="29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 w:rsidRPr="00973B65">
        <w:rPr>
          <w:rFonts w:ascii="David" w:hAnsi="David" w:cs="David" w:hint="cs"/>
          <w:sz w:val="24"/>
          <w:szCs w:val="24"/>
          <w:rtl/>
        </w:rPr>
        <w:t>תשריט מצב מאושר</w:t>
      </w:r>
      <w:r w:rsidR="00254056"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Pr="00973B65">
        <w:rPr>
          <w:rFonts w:ascii="David" w:hAnsi="David" w:cs="David"/>
          <w:sz w:val="24"/>
          <w:szCs w:val="24"/>
          <w:rtl/>
        </w:rPr>
        <w:t>–</w:t>
      </w:r>
      <w:r w:rsidR="00CC16CB" w:rsidRPr="00973B65">
        <w:rPr>
          <w:rFonts w:ascii="David" w:hAnsi="David" w:cs="David" w:hint="cs"/>
          <w:sz w:val="24"/>
          <w:szCs w:val="24"/>
          <w:rtl/>
        </w:rPr>
        <w:t xml:space="preserve"> </w:t>
      </w:r>
      <w:proofErr w:type="spellStart"/>
      <w:r w:rsidR="0043235A" w:rsidRPr="00973B65">
        <w:rPr>
          <w:rFonts w:ascii="David" w:hAnsi="David" w:cs="David" w:hint="cs"/>
          <w:sz w:val="24"/>
          <w:szCs w:val="24"/>
          <w:rtl/>
        </w:rPr>
        <w:t>תשריט</w:t>
      </w:r>
      <w:proofErr w:type="spellEnd"/>
      <w:r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43235A" w:rsidRPr="00973B65">
        <w:rPr>
          <w:rFonts w:ascii="David" w:hAnsi="David" w:cs="David" w:hint="cs"/>
          <w:sz w:val="24"/>
          <w:szCs w:val="24"/>
          <w:rtl/>
        </w:rPr>
        <w:t xml:space="preserve"> (</w:t>
      </w:r>
      <w:proofErr w:type="spellStart"/>
      <w:r w:rsidR="00973B65">
        <w:rPr>
          <w:rFonts w:ascii="David" w:hAnsi="David" w:cs="David" w:hint="cs"/>
          <w:sz w:val="24"/>
          <w:szCs w:val="24"/>
          <w:rtl/>
        </w:rPr>
        <w:t>קנ"מ</w:t>
      </w:r>
      <w:proofErr w:type="spellEnd"/>
      <w:r w:rsidR="00973B65">
        <w:rPr>
          <w:rFonts w:ascii="David" w:hAnsi="David" w:cs="David" w:hint="cs"/>
          <w:sz w:val="24"/>
          <w:szCs w:val="24"/>
          <w:rtl/>
        </w:rPr>
        <w:t xml:space="preserve"> 1:</w:t>
      </w:r>
      <w:r w:rsidR="008F52FD">
        <w:rPr>
          <w:rFonts w:ascii="David" w:hAnsi="David" w:cs="David" w:hint="cs"/>
          <w:sz w:val="24"/>
          <w:szCs w:val="24"/>
          <w:rtl/>
        </w:rPr>
        <w:t>15</w:t>
      </w:r>
      <w:r w:rsidR="00973B65">
        <w:rPr>
          <w:rFonts w:ascii="David" w:hAnsi="David" w:cs="David" w:hint="cs"/>
          <w:sz w:val="24"/>
          <w:szCs w:val="24"/>
          <w:rtl/>
        </w:rPr>
        <w:t xml:space="preserve">,000, </w:t>
      </w:r>
      <w:proofErr w:type="spellStart"/>
      <w:r w:rsidR="008F52FD">
        <w:rPr>
          <w:rFonts w:ascii="David" w:hAnsi="David" w:cs="David" w:hint="cs"/>
          <w:sz w:val="24"/>
          <w:szCs w:val="24"/>
          <w:rtl/>
        </w:rPr>
        <w:t>גליון</w:t>
      </w:r>
      <w:proofErr w:type="spellEnd"/>
      <w:r w:rsidR="008F52FD">
        <w:rPr>
          <w:rFonts w:ascii="David" w:hAnsi="David" w:cs="David" w:hint="cs"/>
          <w:sz w:val="24"/>
          <w:szCs w:val="24"/>
          <w:rtl/>
        </w:rPr>
        <w:t xml:space="preserve"> 1</w:t>
      </w:r>
      <w:r w:rsidR="0043235A" w:rsidRPr="00973B65">
        <w:rPr>
          <w:rFonts w:ascii="David" w:hAnsi="David" w:cs="David" w:hint="cs"/>
          <w:sz w:val="24"/>
          <w:szCs w:val="24"/>
          <w:rtl/>
        </w:rPr>
        <w:t xml:space="preserve">) </w:t>
      </w:r>
      <w:r w:rsidR="00973B65">
        <w:rPr>
          <w:rFonts w:ascii="David" w:hAnsi="David" w:cs="David"/>
          <w:sz w:val="24"/>
          <w:szCs w:val="24"/>
          <w:rtl/>
        </w:rPr>
        <w:t>–</w:t>
      </w:r>
      <w:r w:rsid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8F52FD">
        <w:rPr>
          <w:rFonts w:ascii="David" w:hAnsi="David" w:cs="David" w:hint="cs"/>
          <w:sz w:val="24"/>
          <w:szCs w:val="24"/>
          <w:rtl/>
        </w:rPr>
        <w:t>בני יעקבי</w:t>
      </w:r>
    </w:p>
    <w:p w14:paraId="134F79E8" w14:textId="7868D1B1" w:rsidR="00F65324" w:rsidRPr="00973B65" w:rsidRDefault="000A27DD" w:rsidP="0000053E">
      <w:pPr>
        <w:pStyle w:val="a4"/>
        <w:numPr>
          <w:ilvl w:val="2"/>
          <w:numId w:val="29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 w:rsidRPr="00973B65">
        <w:rPr>
          <w:rFonts w:ascii="David" w:hAnsi="David" w:cs="David" w:hint="cs"/>
          <w:sz w:val="24"/>
          <w:szCs w:val="24"/>
          <w:rtl/>
        </w:rPr>
        <w:t>נספח סביבתי</w:t>
      </w:r>
      <w:r w:rsidR="00900254" w:rsidRPr="00973B65">
        <w:rPr>
          <w:rFonts w:ascii="David" w:hAnsi="David" w:cs="David" w:hint="cs"/>
          <w:sz w:val="24"/>
          <w:szCs w:val="24"/>
          <w:rtl/>
        </w:rPr>
        <w:t xml:space="preserve"> </w:t>
      </w:r>
      <w:r w:rsidR="0000053E" w:rsidRPr="00973B65">
        <w:rPr>
          <w:rFonts w:ascii="David" w:hAnsi="David" w:cs="David" w:hint="cs"/>
          <w:sz w:val="24"/>
          <w:szCs w:val="24"/>
          <w:rtl/>
        </w:rPr>
        <w:t>- הוראות (</w:t>
      </w:r>
      <w:r w:rsidR="00975989">
        <w:rPr>
          <w:rFonts w:ascii="David" w:hAnsi="David" w:cs="David" w:hint="cs"/>
          <w:sz w:val="24"/>
          <w:szCs w:val="24"/>
          <w:rtl/>
        </w:rPr>
        <w:t>32</w:t>
      </w:r>
      <w:r w:rsidR="0000053E" w:rsidRPr="00973B65">
        <w:rPr>
          <w:rFonts w:ascii="David" w:hAnsi="David" w:cs="David" w:hint="cs"/>
          <w:sz w:val="24"/>
          <w:szCs w:val="24"/>
          <w:rtl/>
        </w:rPr>
        <w:t xml:space="preserve"> עמודים)  - </w:t>
      </w:r>
      <w:r w:rsidR="00975989">
        <w:rPr>
          <w:rFonts w:ascii="David" w:hAnsi="David" w:cs="David" w:hint="cs"/>
          <w:sz w:val="24"/>
          <w:szCs w:val="24"/>
          <w:rtl/>
        </w:rPr>
        <w:t>דניאל כהן, תומר גדול</w:t>
      </w:r>
    </w:p>
    <w:p w14:paraId="6B0465DC" w14:textId="77777777" w:rsidR="000A27DD" w:rsidRPr="00F65324" w:rsidRDefault="000A27DD" w:rsidP="000A27DD">
      <w:pPr>
        <w:pStyle w:val="a4"/>
        <w:spacing w:line="360" w:lineRule="auto"/>
        <w:ind w:left="1224"/>
        <w:rPr>
          <w:rFonts w:ascii="David" w:hAnsi="David" w:cs="David"/>
          <w:sz w:val="24"/>
          <w:szCs w:val="24"/>
        </w:rPr>
      </w:pPr>
      <w:bookmarkStart w:id="2" w:name="_Hlk192658207"/>
      <w:bookmarkEnd w:id="1"/>
    </w:p>
    <w:p w14:paraId="22C4AC0C" w14:textId="77777777" w:rsidR="00F65324" w:rsidRPr="00F65324" w:rsidRDefault="00F65324" w:rsidP="00F65324">
      <w:pPr>
        <w:pStyle w:val="a4"/>
        <w:numPr>
          <w:ilvl w:val="1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  <w:rtl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t>רשימת קבצים מצורפים:</w:t>
      </w:r>
    </w:p>
    <w:p w14:paraId="6EB9D879" w14:textId="4F0B61C1" w:rsidR="00F65324" w:rsidRDefault="00F65324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 w:rsidRPr="00E2422D">
        <w:rPr>
          <w:rFonts w:ascii="David" w:hAnsi="David" w:cs="David"/>
          <w:sz w:val="24"/>
          <w:szCs w:val="24"/>
          <w:rtl/>
        </w:rPr>
        <w:t xml:space="preserve">קובץ שרטוט תנוחה </w:t>
      </w:r>
      <w:r w:rsidR="00124E72">
        <w:rPr>
          <w:rFonts w:ascii="David" w:hAnsi="David" w:cs="David"/>
          <w:sz w:val="24"/>
          <w:szCs w:val="24"/>
        </w:rPr>
        <w:t>(</w:t>
      </w:r>
      <w:r w:rsidR="00951F75">
        <w:rPr>
          <w:rFonts w:ascii="David" w:hAnsi="David" w:cs="David"/>
          <w:sz w:val="24"/>
          <w:szCs w:val="24"/>
        </w:rPr>
        <w:t>7324-01.dwg, 7324-13.dwg, 7324-14.dwg, 7324-15.dwg</w:t>
      </w:r>
      <w:r w:rsidR="00124E72">
        <w:rPr>
          <w:rFonts w:ascii="David" w:hAnsi="David" w:cs="David"/>
          <w:sz w:val="24"/>
          <w:szCs w:val="24"/>
        </w:rPr>
        <w:t>)</w:t>
      </w:r>
    </w:p>
    <w:p w14:paraId="047A9B53" w14:textId="26C3C267" w:rsidR="00124E72" w:rsidRDefault="00124E72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 w:rsidRPr="00E2422D">
        <w:rPr>
          <w:rFonts w:ascii="David" w:hAnsi="David" w:cs="David"/>
          <w:sz w:val="24"/>
          <w:szCs w:val="24"/>
          <w:rtl/>
        </w:rPr>
        <w:t xml:space="preserve">קובץ שרטוט </w:t>
      </w:r>
      <w:r>
        <w:rPr>
          <w:rFonts w:ascii="David" w:hAnsi="David" w:cs="David" w:hint="cs"/>
          <w:sz w:val="24"/>
          <w:szCs w:val="24"/>
          <w:rtl/>
        </w:rPr>
        <w:t xml:space="preserve">חתך אורך וחתכי רוחב </w:t>
      </w:r>
      <w:proofErr w:type="spellStart"/>
      <w:r>
        <w:rPr>
          <w:rFonts w:ascii="David" w:hAnsi="David" w:cs="David" w:hint="cs"/>
          <w:sz w:val="24"/>
          <w:szCs w:val="24"/>
          <w:rtl/>
        </w:rPr>
        <w:t>אופיניים</w:t>
      </w:r>
      <w:proofErr w:type="spellEnd"/>
      <w:r>
        <w:rPr>
          <w:rFonts w:ascii="David" w:hAnsi="David" w:cs="David" w:hint="cs"/>
          <w:sz w:val="24"/>
          <w:szCs w:val="24"/>
          <w:rtl/>
        </w:rPr>
        <w:t xml:space="preserve"> </w:t>
      </w:r>
      <w:r>
        <w:rPr>
          <w:rFonts w:ascii="David" w:hAnsi="David" w:cs="David"/>
          <w:sz w:val="24"/>
          <w:szCs w:val="24"/>
        </w:rPr>
        <w:t>(</w:t>
      </w:r>
      <w:r w:rsidR="00E772F9">
        <w:rPr>
          <w:rFonts w:ascii="David" w:hAnsi="David" w:cs="David"/>
          <w:sz w:val="24"/>
          <w:szCs w:val="24"/>
        </w:rPr>
        <w:t>7324-11.dwg, 7324-12.dwg ,</w:t>
      </w:r>
      <w:r w:rsidR="008F52FD">
        <w:rPr>
          <w:rFonts w:ascii="David" w:hAnsi="David" w:cs="David"/>
          <w:sz w:val="24"/>
          <w:szCs w:val="24"/>
        </w:rPr>
        <w:t>7324</w:t>
      </w:r>
      <w:r>
        <w:rPr>
          <w:rFonts w:ascii="David" w:hAnsi="David" w:cs="David"/>
          <w:sz w:val="24"/>
          <w:szCs w:val="24"/>
        </w:rPr>
        <w:t xml:space="preserve">-03.dwg, </w:t>
      </w:r>
      <w:r w:rsidR="008F52FD">
        <w:rPr>
          <w:rFonts w:ascii="David" w:hAnsi="David" w:cs="David"/>
          <w:sz w:val="24"/>
          <w:szCs w:val="24"/>
        </w:rPr>
        <w:t>7324-02</w:t>
      </w:r>
      <w:r>
        <w:rPr>
          <w:rFonts w:ascii="David" w:hAnsi="David" w:cs="David"/>
          <w:sz w:val="24"/>
          <w:szCs w:val="24"/>
        </w:rPr>
        <w:t>.dwg)</w:t>
      </w:r>
    </w:p>
    <w:p w14:paraId="2971BE09" w14:textId="353C78DE" w:rsidR="00913DD1" w:rsidRDefault="00913DD1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קובץ שרטוט קו כחול (</w:t>
      </w:r>
      <w:proofErr w:type="spellStart"/>
      <w:r w:rsidR="008F52FD" w:rsidRPr="008F52FD">
        <w:rPr>
          <w:rFonts w:ascii="David" w:hAnsi="David" w:cs="David"/>
          <w:sz w:val="24"/>
          <w:szCs w:val="24"/>
        </w:rPr>
        <w:t>GvulTochnit_CAD.dwg</w:t>
      </w:r>
      <w:proofErr w:type="spellEnd"/>
      <w:r>
        <w:rPr>
          <w:rFonts w:ascii="David" w:hAnsi="David" w:cs="David" w:hint="cs"/>
          <w:sz w:val="24"/>
          <w:szCs w:val="24"/>
          <w:rtl/>
        </w:rPr>
        <w:t>)</w:t>
      </w:r>
    </w:p>
    <w:p w14:paraId="12D5A2D5" w14:textId="493F4EA5" w:rsidR="00913DD1" w:rsidRDefault="00913DD1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קובץ שרטוט נספח סטטוטורי (</w:t>
      </w:r>
      <w:r w:rsidR="008F52FD">
        <w:rPr>
          <w:rFonts w:ascii="David" w:hAnsi="David" w:cs="David"/>
          <w:sz w:val="24"/>
          <w:szCs w:val="24"/>
        </w:rPr>
        <w:t>7324-09</w:t>
      </w:r>
      <w:r>
        <w:rPr>
          <w:rFonts w:ascii="David" w:hAnsi="David" w:cs="David"/>
          <w:sz w:val="24"/>
          <w:szCs w:val="24"/>
        </w:rPr>
        <w:t>.dwg</w:t>
      </w:r>
      <w:r>
        <w:rPr>
          <w:rFonts w:ascii="David" w:hAnsi="David" w:cs="David" w:hint="cs"/>
          <w:sz w:val="24"/>
          <w:szCs w:val="24"/>
          <w:rtl/>
        </w:rPr>
        <w:t>)</w:t>
      </w:r>
    </w:p>
    <w:p w14:paraId="66E87EB2" w14:textId="5AD67C65" w:rsidR="00913DD1" w:rsidRDefault="00913DD1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 xml:space="preserve">קובץ שרטוט תנוחה ע"פ </w:t>
      </w:r>
      <w:proofErr w:type="spellStart"/>
      <w:r>
        <w:rPr>
          <w:rFonts w:ascii="David" w:hAnsi="David" w:cs="David" w:hint="cs"/>
          <w:sz w:val="24"/>
          <w:szCs w:val="24"/>
          <w:rtl/>
        </w:rPr>
        <w:t>מבא"ת</w:t>
      </w:r>
      <w:proofErr w:type="spellEnd"/>
      <w:r>
        <w:rPr>
          <w:rFonts w:ascii="David" w:hAnsi="David" w:cs="David" w:hint="cs"/>
          <w:sz w:val="24"/>
          <w:szCs w:val="24"/>
          <w:rtl/>
        </w:rPr>
        <w:t xml:space="preserve"> (</w:t>
      </w:r>
      <w:r w:rsidR="008F52FD">
        <w:rPr>
          <w:rFonts w:ascii="David" w:hAnsi="David" w:cs="David"/>
          <w:sz w:val="24"/>
          <w:szCs w:val="24"/>
        </w:rPr>
        <w:t>7234-10</w:t>
      </w:r>
      <w:r>
        <w:rPr>
          <w:rFonts w:ascii="David" w:hAnsi="David" w:cs="David"/>
          <w:sz w:val="24"/>
          <w:szCs w:val="24"/>
        </w:rPr>
        <w:t>.dwg</w:t>
      </w:r>
      <w:r>
        <w:rPr>
          <w:rFonts w:ascii="David" w:hAnsi="David" w:cs="David" w:hint="cs"/>
          <w:sz w:val="24"/>
          <w:szCs w:val="24"/>
          <w:rtl/>
        </w:rPr>
        <w:t>)</w:t>
      </w:r>
    </w:p>
    <w:p w14:paraId="4EF714ED" w14:textId="6B92902C" w:rsidR="008F52FD" w:rsidRDefault="008F52FD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קובץ מתקן כניסה תעלת מהדרין (</w:t>
      </w:r>
      <w:r>
        <w:rPr>
          <w:rFonts w:ascii="David" w:hAnsi="David" w:cs="David"/>
          <w:sz w:val="24"/>
          <w:szCs w:val="24"/>
        </w:rPr>
        <w:t>7234-04.dwg</w:t>
      </w:r>
      <w:r>
        <w:rPr>
          <w:rFonts w:ascii="David" w:hAnsi="David" w:cs="David" w:hint="cs"/>
          <w:sz w:val="24"/>
          <w:szCs w:val="24"/>
          <w:rtl/>
        </w:rPr>
        <w:t>)</w:t>
      </w:r>
    </w:p>
    <w:p w14:paraId="3F799E6F" w14:textId="44B65378" w:rsidR="008F52FD" w:rsidRDefault="008F52FD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קובץ תעלת כניסה תעלת ניר צבי (</w:t>
      </w:r>
      <w:r>
        <w:rPr>
          <w:rFonts w:ascii="David" w:hAnsi="David" w:cs="David"/>
          <w:sz w:val="24"/>
          <w:szCs w:val="24"/>
        </w:rPr>
        <w:t>7234-05.dwg</w:t>
      </w:r>
      <w:r>
        <w:rPr>
          <w:rFonts w:ascii="David" w:hAnsi="David" w:cs="David" w:hint="cs"/>
          <w:sz w:val="24"/>
          <w:szCs w:val="24"/>
          <w:rtl/>
        </w:rPr>
        <w:t>)</w:t>
      </w:r>
    </w:p>
    <w:p w14:paraId="4152B5AF" w14:textId="285AAFA1" w:rsidR="008F52FD" w:rsidRDefault="008F52FD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קובץ מתקן יציאה ראשי (</w:t>
      </w:r>
      <w:r>
        <w:rPr>
          <w:rFonts w:ascii="David" w:hAnsi="David" w:cs="David"/>
          <w:sz w:val="24"/>
          <w:szCs w:val="24"/>
        </w:rPr>
        <w:t>7234-07.dwg</w:t>
      </w:r>
      <w:r>
        <w:rPr>
          <w:rFonts w:ascii="David" w:hAnsi="David" w:cs="David" w:hint="cs"/>
          <w:sz w:val="24"/>
          <w:szCs w:val="24"/>
          <w:rtl/>
        </w:rPr>
        <w:t>)</w:t>
      </w:r>
    </w:p>
    <w:p w14:paraId="405DE8B6" w14:textId="73610034" w:rsidR="008F52FD" w:rsidRDefault="008F52FD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קובץ מתקן יציאה משני (</w:t>
      </w:r>
      <w:r>
        <w:rPr>
          <w:rFonts w:ascii="David" w:hAnsi="David" w:cs="David"/>
          <w:sz w:val="24"/>
          <w:szCs w:val="24"/>
        </w:rPr>
        <w:t>7234-06.dwg</w:t>
      </w:r>
      <w:r>
        <w:rPr>
          <w:rFonts w:ascii="David" w:hAnsi="David" w:cs="David" w:hint="cs"/>
          <w:sz w:val="24"/>
          <w:szCs w:val="24"/>
          <w:rtl/>
        </w:rPr>
        <w:t>)</w:t>
      </w:r>
    </w:p>
    <w:p w14:paraId="144AC2DE" w14:textId="329E0B85" w:rsidR="008F52FD" w:rsidRDefault="008F52FD" w:rsidP="00F65324">
      <w:pPr>
        <w:pStyle w:val="a4"/>
        <w:numPr>
          <w:ilvl w:val="2"/>
          <w:numId w:val="13"/>
        </w:numPr>
        <w:spacing w:line="360" w:lineRule="auto"/>
        <w:ind w:hanging="369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קובץ מתקן עודפים (</w:t>
      </w:r>
      <w:r>
        <w:rPr>
          <w:rFonts w:ascii="David" w:hAnsi="David" w:cs="David"/>
          <w:sz w:val="24"/>
          <w:szCs w:val="24"/>
        </w:rPr>
        <w:t>7234-08.dwg</w:t>
      </w:r>
      <w:r>
        <w:rPr>
          <w:rFonts w:ascii="David" w:hAnsi="David" w:cs="David" w:hint="cs"/>
          <w:sz w:val="24"/>
          <w:szCs w:val="24"/>
          <w:rtl/>
        </w:rPr>
        <w:t>)</w:t>
      </w:r>
    </w:p>
    <w:bookmarkEnd w:id="2"/>
    <w:p w14:paraId="6AB29510" w14:textId="77777777" w:rsidR="000A27DD" w:rsidRPr="009238CD" w:rsidRDefault="000A27DD" w:rsidP="00F65324">
      <w:pPr>
        <w:spacing w:line="360" w:lineRule="auto"/>
        <w:rPr>
          <w:rFonts w:ascii="David" w:hAnsi="David" w:cs="David"/>
          <w:sz w:val="24"/>
          <w:szCs w:val="24"/>
        </w:rPr>
      </w:pPr>
    </w:p>
    <w:p w14:paraId="600D716F" w14:textId="77777777" w:rsidR="00900254" w:rsidRDefault="00F65324" w:rsidP="00900254">
      <w:pPr>
        <w:pStyle w:val="a4"/>
        <w:numPr>
          <w:ilvl w:val="1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t>שטח התכנית</w:t>
      </w:r>
    </w:p>
    <w:p w14:paraId="7EC59B5E" w14:textId="2200D41C" w:rsidR="00F65324" w:rsidRPr="00E441D0" w:rsidRDefault="000825F8" w:rsidP="00E441D0">
      <w:pPr>
        <w:pStyle w:val="a4"/>
        <w:spacing w:line="360" w:lineRule="auto"/>
        <w:ind w:left="792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714</w:t>
      </w:r>
      <w:r w:rsidR="00E36AA4">
        <w:rPr>
          <w:rFonts w:ascii="David" w:hAnsi="David" w:cs="David" w:hint="cs"/>
          <w:sz w:val="24"/>
          <w:szCs w:val="24"/>
          <w:rtl/>
        </w:rPr>
        <w:t>.7</w:t>
      </w:r>
      <w:r>
        <w:rPr>
          <w:rFonts w:ascii="David" w:hAnsi="David" w:cs="David" w:hint="cs"/>
          <w:sz w:val="24"/>
          <w:szCs w:val="24"/>
          <w:rtl/>
        </w:rPr>
        <w:t xml:space="preserve"> </w:t>
      </w:r>
      <w:r w:rsidR="00F65324" w:rsidRPr="00E441D0">
        <w:rPr>
          <w:rFonts w:ascii="David" w:hAnsi="David" w:cs="David"/>
          <w:sz w:val="24"/>
          <w:szCs w:val="24"/>
          <w:rtl/>
        </w:rPr>
        <w:t>דונם</w:t>
      </w:r>
    </w:p>
    <w:p w14:paraId="7DE66280" w14:textId="77777777" w:rsidR="00F65324" w:rsidRPr="00F65324" w:rsidRDefault="00F65324" w:rsidP="00F65324">
      <w:pPr>
        <w:pStyle w:val="a4"/>
        <w:spacing w:line="360" w:lineRule="auto"/>
        <w:rPr>
          <w:rFonts w:ascii="David" w:hAnsi="David" w:cs="David"/>
          <w:sz w:val="24"/>
          <w:szCs w:val="24"/>
          <w:rtl/>
        </w:rPr>
      </w:pPr>
    </w:p>
    <w:p w14:paraId="0A5DC45C" w14:textId="77777777" w:rsidR="00F65324" w:rsidRPr="00F65324" w:rsidRDefault="00F65324" w:rsidP="00F65324">
      <w:pPr>
        <w:pStyle w:val="a4"/>
        <w:numPr>
          <w:ilvl w:val="1"/>
          <w:numId w:val="9"/>
        </w:numPr>
        <w:spacing w:line="360" w:lineRule="auto"/>
        <w:rPr>
          <w:rFonts w:ascii="David" w:hAnsi="David" w:cs="David"/>
          <w:b/>
          <w:bCs/>
          <w:sz w:val="24"/>
          <w:szCs w:val="24"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t>מחוז מנהל התכנון</w:t>
      </w:r>
    </w:p>
    <w:p w14:paraId="4A42BAA3" w14:textId="0C770DA1" w:rsidR="00F65324" w:rsidRPr="00F65324" w:rsidRDefault="00124E72" w:rsidP="00F65324">
      <w:pPr>
        <w:pStyle w:val="a4"/>
        <w:spacing w:line="360" w:lineRule="auto"/>
        <w:ind w:left="792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מרכז</w:t>
      </w:r>
    </w:p>
    <w:p w14:paraId="7CFEE869" w14:textId="77777777" w:rsidR="00C47DCE" w:rsidRDefault="00C47DCE" w:rsidP="00F65324">
      <w:pPr>
        <w:pStyle w:val="a4"/>
        <w:spacing w:line="360" w:lineRule="auto"/>
        <w:rPr>
          <w:rFonts w:ascii="David" w:hAnsi="David" w:cs="David"/>
          <w:sz w:val="24"/>
          <w:szCs w:val="24"/>
          <w:rtl/>
        </w:rPr>
      </w:pPr>
    </w:p>
    <w:p w14:paraId="4F6512FD" w14:textId="77777777" w:rsidR="00B03A58" w:rsidRDefault="00B03A58" w:rsidP="00F65324">
      <w:pPr>
        <w:pStyle w:val="a4"/>
        <w:spacing w:line="360" w:lineRule="auto"/>
        <w:rPr>
          <w:rFonts w:ascii="David" w:hAnsi="David" w:cs="David"/>
          <w:sz w:val="24"/>
          <w:szCs w:val="24"/>
          <w:rtl/>
        </w:rPr>
      </w:pPr>
    </w:p>
    <w:p w14:paraId="739651A5" w14:textId="77777777" w:rsidR="00435660" w:rsidRDefault="00435660" w:rsidP="00F65324">
      <w:pPr>
        <w:pStyle w:val="a4"/>
        <w:spacing w:line="360" w:lineRule="auto"/>
        <w:rPr>
          <w:rFonts w:ascii="David" w:hAnsi="David" w:cs="David"/>
          <w:sz w:val="24"/>
          <w:szCs w:val="24"/>
          <w:rtl/>
        </w:rPr>
      </w:pPr>
    </w:p>
    <w:p w14:paraId="68C709B2" w14:textId="77777777" w:rsidR="00B03A58" w:rsidRDefault="00B03A58" w:rsidP="00F65324">
      <w:pPr>
        <w:pStyle w:val="a4"/>
        <w:spacing w:line="360" w:lineRule="auto"/>
        <w:rPr>
          <w:rFonts w:ascii="David" w:hAnsi="David" w:cs="David"/>
          <w:sz w:val="24"/>
          <w:szCs w:val="24"/>
          <w:rtl/>
        </w:rPr>
      </w:pPr>
    </w:p>
    <w:p w14:paraId="36CBDB17" w14:textId="77777777" w:rsidR="00B03A58" w:rsidRDefault="00B03A58" w:rsidP="00F65324">
      <w:pPr>
        <w:pStyle w:val="a4"/>
        <w:spacing w:line="360" w:lineRule="auto"/>
        <w:rPr>
          <w:rFonts w:ascii="David" w:hAnsi="David" w:cs="David"/>
          <w:sz w:val="24"/>
          <w:szCs w:val="24"/>
          <w:rtl/>
        </w:rPr>
      </w:pPr>
    </w:p>
    <w:p w14:paraId="45A0CAA3" w14:textId="77777777" w:rsidR="00B03A58" w:rsidRPr="00F65324" w:rsidRDefault="00B03A58" w:rsidP="00F65324">
      <w:pPr>
        <w:pStyle w:val="a4"/>
        <w:spacing w:line="360" w:lineRule="auto"/>
        <w:rPr>
          <w:rFonts w:ascii="David" w:hAnsi="David" w:cs="David"/>
          <w:sz w:val="24"/>
          <w:szCs w:val="24"/>
          <w:rtl/>
        </w:rPr>
      </w:pPr>
    </w:p>
    <w:p w14:paraId="448A9B6B" w14:textId="77777777" w:rsidR="00F65324" w:rsidRDefault="00F65324" w:rsidP="00A023D8">
      <w:pPr>
        <w:pStyle w:val="a4"/>
        <w:numPr>
          <w:ilvl w:val="0"/>
          <w:numId w:val="9"/>
        </w:numPr>
        <w:jc w:val="both"/>
        <w:rPr>
          <w:rFonts w:ascii="David" w:hAnsi="David" w:cs="David"/>
          <w:b/>
          <w:bCs/>
          <w:sz w:val="24"/>
          <w:szCs w:val="24"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t xml:space="preserve">רקע:  </w:t>
      </w:r>
    </w:p>
    <w:p w14:paraId="1479274C" w14:textId="77777777" w:rsidR="00B65B86" w:rsidRDefault="00B65B86" w:rsidP="00A023D8">
      <w:pPr>
        <w:pStyle w:val="a4"/>
        <w:ind w:left="360"/>
        <w:jc w:val="both"/>
        <w:rPr>
          <w:rFonts w:ascii="David" w:hAnsi="David" w:cs="David"/>
          <w:b/>
          <w:bCs/>
          <w:sz w:val="24"/>
          <w:szCs w:val="24"/>
        </w:rPr>
      </w:pPr>
    </w:p>
    <w:p w14:paraId="06E556C5" w14:textId="77777777" w:rsidR="00F65324" w:rsidRDefault="00F65324" w:rsidP="00A023D8">
      <w:pPr>
        <w:pStyle w:val="a4"/>
        <w:numPr>
          <w:ilvl w:val="1"/>
          <w:numId w:val="9"/>
        </w:numPr>
        <w:jc w:val="both"/>
        <w:rPr>
          <w:rFonts w:ascii="David" w:hAnsi="David" w:cs="David"/>
          <w:b/>
          <w:bCs/>
          <w:sz w:val="24"/>
          <w:szCs w:val="24"/>
        </w:rPr>
      </w:pPr>
      <w:r w:rsidRPr="00F65324">
        <w:rPr>
          <w:rFonts w:ascii="David" w:hAnsi="David" w:cs="David"/>
          <w:b/>
          <w:bCs/>
          <w:sz w:val="24"/>
          <w:szCs w:val="24"/>
          <w:rtl/>
        </w:rPr>
        <w:t>תקציר</w:t>
      </w:r>
    </w:p>
    <w:p w14:paraId="273E73F9" w14:textId="3E1061DD" w:rsidR="009949EC" w:rsidRDefault="009949EC" w:rsidP="00C37825">
      <w:pPr>
        <w:pStyle w:val="a4"/>
        <w:ind w:left="792"/>
        <w:jc w:val="both"/>
        <w:rPr>
          <w:rFonts w:ascii="David" w:hAnsi="David" w:cs="David"/>
          <w:i/>
          <w:iCs/>
          <w:sz w:val="22"/>
          <w:szCs w:val="22"/>
          <w:highlight w:val="yellow"/>
          <w:rtl/>
        </w:rPr>
      </w:pPr>
    </w:p>
    <w:p w14:paraId="6DF9176E" w14:textId="77777777" w:rsidR="00DC21CE" w:rsidRPr="00DC21CE" w:rsidRDefault="00DC21CE" w:rsidP="00DC21CE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 w:rsidRPr="00DC21CE">
        <w:rPr>
          <w:rFonts w:ascii="David" w:hAnsi="David" w:cs="David"/>
          <w:sz w:val="24"/>
          <w:szCs w:val="24"/>
          <w:rtl/>
        </w:rPr>
        <w:t xml:space="preserve">נחל איילון הינו אחד הנחלים הראשיים הזורמים בתחום רשות ניקוז ונחלים ירקון. הנחל מוגדר כנחל ראשי </w:t>
      </w:r>
      <w:proofErr w:type="spellStart"/>
      <w:r w:rsidRPr="00DC21CE">
        <w:rPr>
          <w:rFonts w:ascii="David" w:hAnsi="David" w:cs="David"/>
          <w:sz w:val="24"/>
          <w:szCs w:val="24"/>
          <w:rtl/>
        </w:rPr>
        <w:t>בתמ"א</w:t>
      </w:r>
      <w:proofErr w:type="spellEnd"/>
      <w:r w:rsidRPr="00DC21CE">
        <w:rPr>
          <w:rFonts w:ascii="David" w:hAnsi="David" w:cs="David"/>
          <w:sz w:val="24"/>
          <w:szCs w:val="24"/>
          <w:rtl/>
        </w:rPr>
        <w:t xml:space="preserve"> 1. תחילתו בקו פרשת המים הרי יהודה צפונית לירושלים מגבעת זאב, הנחל זורם בכיוון כללי מערבה נחצה ע"י כביש 1 פונה צפונה, נחצה ע"י כביש ,6 עובר לאורך נתב"ג ושטחי אור יהודה, עובר בתוך תל אביב ונשפך לנחל ירקון במרחק כ-3 ק"מ משפכו לים. במעלה, הנחל זורם במרחב שטחים פתוחים מעבר לקו הירוק. לאור היקף הנזקים הצפוי במורד האגן, מציעה התוכנית מתקן ויסות במעלה יובל נחל שפירים לצמצום ההצפות במורדו.</w:t>
      </w:r>
    </w:p>
    <w:p w14:paraId="1253EC5B" w14:textId="4BDCC83B" w:rsidR="00DC21CE" w:rsidRPr="00DC21CE" w:rsidRDefault="00DC21CE" w:rsidP="00DC21CE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 w:rsidRPr="00DC21CE">
        <w:rPr>
          <w:rFonts w:ascii="David" w:hAnsi="David" w:cs="David"/>
          <w:sz w:val="24"/>
          <w:szCs w:val="24"/>
          <w:rtl/>
        </w:rPr>
        <w:t>התוכנית עצמה עוסקת בשתי תעלות:</w:t>
      </w:r>
      <w:r>
        <w:rPr>
          <w:rFonts w:ascii="David" w:hAnsi="David" w:cs="David" w:hint="cs"/>
          <w:sz w:val="24"/>
          <w:szCs w:val="24"/>
          <w:rtl/>
        </w:rPr>
        <w:t xml:space="preserve"> </w:t>
      </w:r>
      <w:r w:rsidRPr="00DC21CE">
        <w:rPr>
          <w:rFonts w:ascii="David" w:hAnsi="David" w:cs="David"/>
          <w:sz w:val="24"/>
          <w:szCs w:val="24"/>
          <w:rtl/>
        </w:rPr>
        <w:t xml:space="preserve">תעלת מהדרין היא תעלה המתחילה בכביש 44 וזורמת עד מעביר מים קיים במסילת הרכבת וכיוון נחל שפירים, הינה אחד מערוצי התוכנית ומוגדרת ערוץ משני </w:t>
      </w:r>
      <w:proofErr w:type="spellStart"/>
      <w:r w:rsidRPr="00DC21CE">
        <w:rPr>
          <w:rFonts w:ascii="David" w:hAnsi="David" w:cs="David"/>
          <w:sz w:val="24"/>
          <w:szCs w:val="24"/>
          <w:rtl/>
        </w:rPr>
        <w:t>בתמ"א</w:t>
      </w:r>
      <w:proofErr w:type="spellEnd"/>
      <w:r w:rsidRPr="00DC21CE">
        <w:rPr>
          <w:rFonts w:ascii="David" w:hAnsi="David" w:cs="David"/>
          <w:sz w:val="24"/>
          <w:szCs w:val="24"/>
          <w:rtl/>
        </w:rPr>
        <w:t xml:space="preserve"> </w:t>
      </w:r>
      <w:r>
        <w:rPr>
          <w:rFonts w:ascii="David" w:hAnsi="David" w:cs="David" w:hint="cs"/>
          <w:sz w:val="24"/>
          <w:szCs w:val="24"/>
          <w:rtl/>
        </w:rPr>
        <w:t xml:space="preserve">1. </w:t>
      </w:r>
      <w:r w:rsidRPr="00DC21CE">
        <w:rPr>
          <w:rFonts w:ascii="David" w:hAnsi="David" w:cs="David"/>
          <w:sz w:val="24"/>
          <w:szCs w:val="24"/>
          <w:rtl/>
        </w:rPr>
        <w:t xml:space="preserve">תעלת ניר צבי זורמת מכביש 44 דרך שטחי מושב ניר צבי, התעלה הוסטה ויושרה במהלך פיתוח תמ"ל 1087. התעלה לא מוגדרת </w:t>
      </w:r>
      <w:proofErr w:type="spellStart"/>
      <w:r w:rsidRPr="00DC21CE">
        <w:rPr>
          <w:rFonts w:ascii="David" w:hAnsi="David" w:cs="David"/>
          <w:sz w:val="24"/>
          <w:szCs w:val="24"/>
          <w:rtl/>
        </w:rPr>
        <w:t>בתמ"א</w:t>
      </w:r>
      <w:proofErr w:type="spellEnd"/>
      <w:r w:rsidRPr="00DC21CE">
        <w:rPr>
          <w:rFonts w:ascii="David" w:hAnsi="David" w:cs="David"/>
          <w:sz w:val="24"/>
          <w:szCs w:val="24"/>
          <w:rtl/>
        </w:rPr>
        <w:t xml:space="preserve"> 1.</w:t>
      </w:r>
    </w:p>
    <w:p w14:paraId="7EE200D5" w14:textId="3DF34E38" w:rsidR="00DC21CE" w:rsidRPr="00DC21CE" w:rsidRDefault="00DC21CE" w:rsidP="00DC21CE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 w:rsidRPr="00DC21CE">
        <w:rPr>
          <w:rFonts w:ascii="David" w:hAnsi="David" w:cs="David" w:hint="cs"/>
          <w:sz w:val="24"/>
          <w:szCs w:val="24"/>
          <w:rtl/>
        </w:rPr>
        <w:t>בנוסף מצעה התוכנית התקנת מתקן ויסות בגודל של כ 640 דונם, למיתון הספיקות מהמעלה והתאמתן לכושר ההולכה במורד</w:t>
      </w:r>
      <w:r w:rsidR="006D4125">
        <w:rPr>
          <w:rFonts w:ascii="David" w:hAnsi="David" w:cs="David" w:hint="cs"/>
          <w:sz w:val="24"/>
          <w:szCs w:val="24"/>
          <w:rtl/>
        </w:rPr>
        <w:t xml:space="preserve"> נחל שפירים</w:t>
      </w:r>
      <w:r w:rsidRPr="00DC21CE">
        <w:rPr>
          <w:rFonts w:ascii="David" w:hAnsi="David" w:cs="David" w:hint="cs"/>
          <w:sz w:val="24"/>
          <w:szCs w:val="24"/>
          <w:rtl/>
        </w:rPr>
        <w:t>.</w:t>
      </w:r>
    </w:p>
    <w:p w14:paraId="48315055" w14:textId="42B68E68" w:rsidR="00DC21CE" w:rsidRPr="00875E00" w:rsidRDefault="00DC21CE" w:rsidP="00DC21CE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 w:rsidRPr="00DC21CE">
        <w:rPr>
          <w:rFonts w:ascii="David" w:hAnsi="David" w:cs="David"/>
          <w:sz w:val="24"/>
          <w:szCs w:val="24"/>
          <w:rtl/>
        </w:rPr>
        <w:t>במסגרת הפיתוח של העיר לוד (תמ"ל 1087) אושר מאגר ויסות בנפח מכסימלי של 250,000 מ"ק. המאגר בנוי בחלקו (ע"ע ללא המתקנים). מאגר זה והרחבתו הם חלק מתחום תוכנית זו.</w:t>
      </w:r>
    </w:p>
    <w:p w14:paraId="2B566D8D" w14:textId="77777777" w:rsidR="00C37825" w:rsidRPr="00BE7383" w:rsidRDefault="00C37825" w:rsidP="00C37825">
      <w:pPr>
        <w:pStyle w:val="a4"/>
        <w:ind w:left="792"/>
        <w:jc w:val="both"/>
        <w:rPr>
          <w:rFonts w:ascii="David" w:hAnsi="David" w:cs="David"/>
          <w:color w:val="FF0000"/>
          <w:sz w:val="24"/>
          <w:szCs w:val="24"/>
        </w:rPr>
      </w:pPr>
    </w:p>
    <w:p w14:paraId="2DB58707" w14:textId="77777777" w:rsidR="00A023D8" w:rsidRDefault="00F65324" w:rsidP="0001685F">
      <w:pPr>
        <w:pStyle w:val="a4"/>
        <w:numPr>
          <w:ilvl w:val="1"/>
          <w:numId w:val="9"/>
        </w:numPr>
        <w:jc w:val="both"/>
        <w:rPr>
          <w:rFonts w:ascii="David" w:hAnsi="David" w:cs="David"/>
          <w:sz w:val="24"/>
          <w:szCs w:val="24"/>
        </w:rPr>
      </w:pPr>
      <w:r w:rsidRPr="00B65B86">
        <w:rPr>
          <w:rFonts w:ascii="David" w:hAnsi="David" w:cs="David"/>
          <w:b/>
          <w:bCs/>
          <w:sz w:val="24"/>
          <w:szCs w:val="24"/>
          <w:rtl/>
        </w:rPr>
        <w:t>נתוני רקע</w:t>
      </w:r>
    </w:p>
    <w:p w14:paraId="504C0A80" w14:textId="77777777" w:rsidR="00237A34" w:rsidRPr="00C5423A" w:rsidRDefault="00237A34" w:rsidP="0001685F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</w:p>
    <w:p w14:paraId="75C3BB25" w14:textId="7D2C3712" w:rsidR="00237A34" w:rsidRPr="00C5423A" w:rsidRDefault="00237A34" w:rsidP="0001685F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 w:rsidRPr="00C5423A">
        <w:rPr>
          <w:rFonts w:ascii="David" w:hAnsi="David" w:cs="David" w:hint="cs"/>
          <w:sz w:val="24"/>
          <w:szCs w:val="24"/>
          <w:rtl/>
        </w:rPr>
        <w:t xml:space="preserve">ספיקות התכן נקבעו על פי </w:t>
      </w:r>
      <w:r w:rsidR="00740D52" w:rsidRPr="00C5423A">
        <w:rPr>
          <w:rFonts w:ascii="David" w:hAnsi="David" w:cs="David" w:hint="cs"/>
          <w:sz w:val="24"/>
          <w:szCs w:val="24"/>
          <w:rtl/>
        </w:rPr>
        <w:t xml:space="preserve">מספר שיטות חישוב, לרבות מודל </w:t>
      </w:r>
      <w:proofErr w:type="spellStart"/>
      <w:r w:rsidR="00740D52" w:rsidRPr="00C5423A">
        <w:rPr>
          <w:rFonts w:ascii="David" w:hAnsi="David" w:cs="David" w:hint="cs"/>
          <w:sz w:val="24"/>
          <w:szCs w:val="24"/>
          <w:rtl/>
        </w:rPr>
        <w:t>פולגט</w:t>
      </w:r>
      <w:proofErr w:type="spellEnd"/>
      <w:r w:rsidR="00740D52" w:rsidRPr="00C5423A">
        <w:rPr>
          <w:rFonts w:ascii="David" w:hAnsi="David" w:cs="David" w:hint="cs"/>
          <w:sz w:val="24"/>
          <w:szCs w:val="24"/>
          <w:rtl/>
        </w:rPr>
        <w:t xml:space="preserve">, אנלוגיה לתחנה </w:t>
      </w:r>
      <w:proofErr w:type="spellStart"/>
      <w:r w:rsidR="00740D52" w:rsidRPr="00C5423A">
        <w:rPr>
          <w:rFonts w:ascii="David" w:hAnsi="David" w:cs="David" w:hint="cs"/>
          <w:sz w:val="24"/>
          <w:szCs w:val="24"/>
          <w:rtl/>
        </w:rPr>
        <w:t>הידרומטרית</w:t>
      </w:r>
      <w:proofErr w:type="spellEnd"/>
      <w:r w:rsidR="00354CBB">
        <w:rPr>
          <w:rFonts w:ascii="David" w:hAnsi="David" w:cs="David" w:hint="cs"/>
          <w:sz w:val="24"/>
          <w:szCs w:val="24"/>
          <w:rtl/>
        </w:rPr>
        <w:t xml:space="preserve"> בנח שפירים</w:t>
      </w:r>
      <w:r w:rsidR="00740D52" w:rsidRPr="00C5423A">
        <w:rPr>
          <w:rFonts w:ascii="David" w:hAnsi="David" w:cs="David" w:hint="cs"/>
          <w:sz w:val="24"/>
          <w:szCs w:val="24"/>
          <w:rtl/>
        </w:rPr>
        <w:t xml:space="preserve"> וכד'</w:t>
      </w:r>
      <w:r w:rsidRPr="00C5423A">
        <w:rPr>
          <w:rFonts w:ascii="David" w:hAnsi="David" w:cs="David" w:hint="cs"/>
          <w:sz w:val="24"/>
          <w:szCs w:val="24"/>
          <w:rtl/>
        </w:rPr>
        <w:t>.</w:t>
      </w:r>
    </w:p>
    <w:p w14:paraId="516E2BBE" w14:textId="00ABFE5F" w:rsidR="00237A34" w:rsidRDefault="00354CBB" w:rsidP="00A22A42">
      <w:pPr>
        <w:pStyle w:val="a4"/>
        <w:ind w:left="792"/>
        <w:jc w:val="center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noProof/>
          <w:sz w:val="24"/>
          <w:szCs w:val="24"/>
          <w:rtl/>
        </w:rPr>
        <w:drawing>
          <wp:inline distT="0" distB="0" distL="0" distR="0" wp14:anchorId="614A4173" wp14:editId="1EB4FA21">
            <wp:extent cx="5943600" cy="1254910"/>
            <wp:effectExtent l="0" t="0" r="0" b="2540"/>
            <wp:docPr id="1843260270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26027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5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79189" w14:textId="77777777" w:rsidR="00354CBB" w:rsidRDefault="00354CBB" w:rsidP="00354CBB">
      <w:pPr>
        <w:pStyle w:val="a4"/>
        <w:ind w:left="792"/>
        <w:rPr>
          <w:rFonts w:ascii="David" w:hAnsi="David" w:cs="David"/>
          <w:sz w:val="24"/>
          <w:szCs w:val="24"/>
          <w:rtl/>
        </w:rPr>
      </w:pPr>
    </w:p>
    <w:p w14:paraId="3C7F792A" w14:textId="716626FA" w:rsidR="00354CBB" w:rsidRDefault="00354CBB" w:rsidP="00354CBB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תקופת החזרה נקבעה ל 1% כדי להגן על מורד האיילון, ולענות על דרישות ויסות הנגר לפיתוח במעלה ע"פ תמ"א 1/8.</w:t>
      </w:r>
    </w:p>
    <w:p w14:paraId="456BDEA7" w14:textId="6D91317E" w:rsidR="00354CBB" w:rsidRDefault="009238CD" w:rsidP="009238CD">
      <w:pPr>
        <w:pStyle w:val="a4"/>
        <w:ind w:left="792"/>
        <w:jc w:val="center"/>
        <w:rPr>
          <w:rFonts w:ascii="David" w:hAnsi="David" w:cs="David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6249F2A" wp14:editId="5B5994C1">
            <wp:extent cx="5238750" cy="2762250"/>
            <wp:effectExtent l="0" t="0" r="0" b="0"/>
            <wp:docPr id="290146148" name="תרשים 1">
              <a:extLst xmlns:a="http://schemas.openxmlformats.org/drawingml/2006/main">
                <a:ext uri="{FF2B5EF4-FFF2-40B4-BE49-F238E27FC236}">
                  <a16:creationId xmlns:a16="http://schemas.microsoft.com/office/drawing/2014/main" id="{364F1653-CF42-4812-B336-54F6DC716E1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7EFD6301" w14:textId="7DB63944" w:rsidR="009238CD" w:rsidRDefault="009238CD" w:rsidP="009238CD">
      <w:pPr>
        <w:pStyle w:val="a4"/>
        <w:ind w:left="792"/>
        <w:jc w:val="center"/>
        <w:rPr>
          <w:rFonts w:ascii="David" w:hAnsi="David" w:cs="David"/>
          <w:sz w:val="24"/>
          <w:szCs w:val="24"/>
          <w:rtl/>
        </w:rPr>
      </w:pPr>
      <w:r>
        <w:rPr>
          <w:noProof/>
        </w:rPr>
        <w:drawing>
          <wp:inline distT="0" distB="0" distL="0" distR="0" wp14:anchorId="52BFDA24" wp14:editId="25207B69">
            <wp:extent cx="5229225" cy="3267075"/>
            <wp:effectExtent l="0" t="0" r="9525" b="9525"/>
            <wp:docPr id="31029363" name="תרשים 1">
              <a:extLst xmlns:a="http://schemas.openxmlformats.org/drawingml/2006/main">
                <a:ext uri="{FF2B5EF4-FFF2-40B4-BE49-F238E27FC236}">
                  <a16:creationId xmlns:a16="http://schemas.microsoft.com/office/drawing/2014/main" id="{8C59DFCA-A124-44B8-AA3C-247CABA3BD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1FFE70D5" w14:textId="77777777" w:rsidR="00354CBB" w:rsidRDefault="00354CBB" w:rsidP="00354CBB">
      <w:pPr>
        <w:pStyle w:val="a4"/>
        <w:ind w:left="792"/>
        <w:rPr>
          <w:rFonts w:ascii="David" w:hAnsi="David" w:cs="David"/>
          <w:sz w:val="24"/>
          <w:szCs w:val="24"/>
          <w:rtl/>
        </w:rPr>
      </w:pPr>
    </w:p>
    <w:p w14:paraId="2469FDC0" w14:textId="044DBDB1" w:rsidR="00354CBB" w:rsidRDefault="00354CBB" w:rsidP="00354CBB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 xml:space="preserve">קביעה </w:t>
      </w:r>
      <w:r w:rsidRPr="00875E00">
        <w:rPr>
          <w:rFonts w:ascii="David" w:hAnsi="David" w:cs="David"/>
          <w:sz w:val="24"/>
          <w:szCs w:val="24"/>
          <w:rtl/>
        </w:rPr>
        <w:t xml:space="preserve">של ריקון </w:t>
      </w:r>
      <w:r>
        <w:rPr>
          <w:rFonts w:ascii="David" w:hAnsi="David" w:cs="David" w:hint="cs"/>
          <w:sz w:val="24"/>
          <w:szCs w:val="24"/>
          <w:rtl/>
        </w:rPr>
        <w:t xml:space="preserve">לספיקה </w:t>
      </w:r>
      <w:r w:rsidRPr="00875E00">
        <w:rPr>
          <w:rFonts w:ascii="David" w:hAnsi="David" w:cs="David"/>
          <w:sz w:val="24"/>
          <w:szCs w:val="24"/>
          <w:rtl/>
        </w:rPr>
        <w:t xml:space="preserve"> של 10 מ"ק\שניה נדרש נפח ויסות של 850,000 מ"ק\שניה</w:t>
      </w:r>
    </w:p>
    <w:p w14:paraId="4EE4876A" w14:textId="46AAA169" w:rsidR="00354CBB" w:rsidRPr="00875E00" w:rsidRDefault="00354CBB" w:rsidP="00354CBB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זמן ריקון מכסימלי 48 שעות</w:t>
      </w:r>
    </w:p>
    <w:p w14:paraId="77A8DE6D" w14:textId="77777777" w:rsidR="00354CBB" w:rsidRDefault="00354CBB" w:rsidP="00354CBB">
      <w:pPr>
        <w:pStyle w:val="a4"/>
        <w:ind w:left="792"/>
        <w:rPr>
          <w:rFonts w:ascii="David" w:hAnsi="David" w:cs="David"/>
          <w:sz w:val="24"/>
          <w:szCs w:val="24"/>
          <w:rtl/>
        </w:rPr>
      </w:pPr>
    </w:p>
    <w:p w14:paraId="5EFBEC6A" w14:textId="77777777" w:rsidR="00354CBB" w:rsidRPr="00C5423A" w:rsidRDefault="00354CBB" w:rsidP="00354CBB">
      <w:pPr>
        <w:pStyle w:val="a4"/>
        <w:ind w:left="792"/>
        <w:rPr>
          <w:rFonts w:ascii="David" w:hAnsi="David" w:cs="David"/>
          <w:sz w:val="24"/>
          <w:szCs w:val="24"/>
          <w:rtl/>
        </w:rPr>
      </w:pPr>
    </w:p>
    <w:p w14:paraId="1F3C1CC3" w14:textId="77777777" w:rsidR="00B65B86" w:rsidRDefault="00B65B86" w:rsidP="00A023D8">
      <w:pPr>
        <w:pStyle w:val="a4"/>
        <w:ind w:left="792"/>
        <w:jc w:val="both"/>
        <w:rPr>
          <w:rFonts w:ascii="David" w:hAnsi="David" w:cs="David"/>
          <w:b/>
          <w:bCs/>
          <w:sz w:val="24"/>
          <w:szCs w:val="24"/>
        </w:rPr>
      </w:pPr>
    </w:p>
    <w:p w14:paraId="60281910" w14:textId="77777777" w:rsidR="00A023D8" w:rsidRDefault="00A023D8" w:rsidP="00A023D8">
      <w:pPr>
        <w:pStyle w:val="a4"/>
        <w:numPr>
          <w:ilvl w:val="1"/>
          <w:numId w:val="9"/>
        </w:numPr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/>
          <w:b/>
          <w:bCs/>
          <w:sz w:val="24"/>
          <w:szCs w:val="24"/>
          <w:rtl/>
        </w:rPr>
        <w:t>מטרת העבודה</w:t>
      </w:r>
    </w:p>
    <w:p w14:paraId="44F3AF65" w14:textId="3AA692CB" w:rsidR="00DC21CE" w:rsidRDefault="00DC21CE" w:rsidP="00DC21CE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 w:rsidRPr="00DC21CE">
        <w:rPr>
          <w:rFonts w:ascii="David" w:hAnsi="David" w:cs="David"/>
          <w:sz w:val="24"/>
          <w:szCs w:val="24"/>
          <w:rtl/>
        </w:rPr>
        <w:t xml:space="preserve">להסדיר סטטוטורית את רצועות </w:t>
      </w:r>
      <w:r w:rsidR="00354CBB">
        <w:rPr>
          <w:rFonts w:ascii="David" w:hAnsi="David" w:cs="David" w:hint="cs"/>
          <w:sz w:val="24"/>
          <w:szCs w:val="24"/>
          <w:rtl/>
        </w:rPr>
        <w:t>התעלות</w:t>
      </w:r>
      <w:r w:rsidRPr="00DC21CE">
        <w:rPr>
          <w:rFonts w:ascii="David" w:hAnsi="David" w:cs="David"/>
          <w:sz w:val="24"/>
          <w:szCs w:val="24"/>
          <w:rtl/>
        </w:rPr>
        <w:t xml:space="preserve"> ואת פשטי ההצפה סביבם, להגן על מורד התוכנית (הרכבת, נחל שפירים, והצפות במורד האיילון) וקביעת שימושי הקרקע בתחום התוכנית על פי הקריטריונים </w:t>
      </w:r>
      <w:proofErr w:type="spellStart"/>
      <w:r w:rsidRPr="00DC21CE">
        <w:rPr>
          <w:rFonts w:ascii="David" w:hAnsi="David" w:cs="David"/>
          <w:sz w:val="24"/>
          <w:szCs w:val="24"/>
          <w:rtl/>
        </w:rPr>
        <w:t>בתמ"א</w:t>
      </w:r>
      <w:proofErr w:type="spellEnd"/>
      <w:r w:rsidRPr="00DC21CE">
        <w:rPr>
          <w:rFonts w:ascii="David" w:hAnsi="David" w:cs="David"/>
          <w:sz w:val="24"/>
          <w:szCs w:val="24"/>
          <w:rtl/>
        </w:rPr>
        <w:t xml:space="preserve"> 1, להתאים את ערוץ הנחל לספיקות התכן ולהתמודד עם מפגעים קיימים בערוצים ובפשטי ההצפה.</w:t>
      </w:r>
    </w:p>
    <w:p w14:paraId="5858F9EF" w14:textId="7300C11B" w:rsidR="00354CBB" w:rsidRDefault="00354CBB" w:rsidP="00DC21CE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lastRenderedPageBreak/>
        <w:t>הקמת מתקן ויסות משמעותי לניהול הנגר באגן</w:t>
      </w:r>
    </w:p>
    <w:p w14:paraId="5E13BE01" w14:textId="77777777" w:rsidR="00DC21CE" w:rsidRPr="00DC21CE" w:rsidRDefault="00DC21CE" w:rsidP="00354CBB">
      <w:pPr>
        <w:pStyle w:val="a4"/>
        <w:spacing w:line="360" w:lineRule="auto"/>
        <w:ind w:left="360"/>
        <w:rPr>
          <w:rFonts w:ascii="David" w:hAnsi="David" w:cs="David"/>
          <w:sz w:val="24"/>
          <w:szCs w:val="24"/>
          <w:rtl/>
        </w:rPr>
      </w:pPr>
    </w:p>
    <w:p w14:paraId="01B31F4A" w14:textId="4A4551A5" w:rsidR="00F65324" w:rsidRPr="00B65B86" w:rsidRDefault="00F65324" w:rsidP="00B65B86">
      <w:pPr>
        <w:pStyle w:val="a4"/>
        <w:numPr>
          <w:ilvl w:val="1"/>
          <w:numId w:val="9"/>
        </w:numPr>
        <w:rPr>
          <w:rFonts w:ascii="David" w:hAnsi="David" w:cs="David"/>
          <w:sz w:val="24"/>
          <w:szCs w:val="24"/>
          <w:rtl/>
        </w:rPr>
      </w:pPr>
      <w:r w:rsidRPr="00B65B86">
        <w:rPr>
          <w:rFonts w:ascii="David" w:hAnsi="David" w:cs="David"/>
          <w:b/>
          <w:bCs/>
          <w:sz w:val="24"/>
          <w:szCs w:val="24"/>
          <w:rtl/>
        </w:rPr>
        <w:t>תרשים סביבה:</w:t>
      </w:r>
    </w:p>
    <w:p w14:paraId="4FC40976" w14:textId="19C8DDC8" w:rsidR="00F65324" w:rsidRPr="00F65324" w:rsidRDefault="00354CBB" w:rsidP="00740D52">
      <w:pPr>
        <w:jc w:val="center"/>
        <w:rPr>
          <w:rFonts w:ascii="David" w:hAnsi="David" w:cs="David"/>
          <w:sz w:val="24"/>
          <w:szCs w:val="24"/>
          <w:rtl/>
        </w:rPr>
      </w:pPr>
      <w:r w:rsidRPr="00354CBB">
        <w:rPr>
          <w:rFonts w:ascii="David" w:hAnsi="David" w:cs="David"/>
          <w:noProof/>
          <w:sz w:val="24"/>
          <w:szCs w:val="24"/>
          <w:rtl/>
        </w:rPr>
        <w:drawing>
          <wp:inline distT="0" distB="0" distL="0" distR="0" wp14:anchorId="49F0F9C7" wp14:editId="0D5411C2">
            <wp:extent cx="5943600" cy="4170045"/>
            <wp:effectExtent l="0" t="0" r="0" b="1905"/>
            <wp:docPr id="396313965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31396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BDAD3" w14:textId="77777777" w:rsidR="00DF1BDE" w:rsidRDefault="00DF1BDE" w:rsidP="00DF1BDE">
      <w:pPr>
        <w:pStyle w:val="a4"/>
        <w:ind w:left="792"/>
        <w:rPr>
          <w:rFonts w:ascii="David" w:hAnsi="David" w:cs="David"/>
          <w:b/>
          <w:bCs/>
          <w:sz w:val="24"/>
          <w:szCs w:val="24"/>
          <w:rtl/>
        </w:rPr>
      </w:pPr>
    </w:p>
    <w:p w14:paraId="0FEED00F" w14:textId="77777777" w:rsidR="00354CBB" w:rsidRDefault="005A08AA" w:rsidP="00354CBB">
      <w:pPr>
        <w:pStyle w:val="a4"/>
        <w:numPr>
          <w:ilvl w:val="1"/>
          <w:numId w:val="9"/>
        </w:numPr>
        <w:jc w:val="both"/>
        <w:rPr>
          <w:rFonts w:ascii="David" w:hAnsi="David" w:cs="David"/>
          <w:b/>
          <w:bCs/>
          <w:sz w:val="24"/>
          <w:szCs w:val="24"/>
        </w:rPr>
      </w:pPr>
      <w:r w:rsidRPr="00846429">
        <w:rPr>
          <w:rFonts w:ascii="David" w:hAnsi="David" w:cs="David"/>
          <w:b/>
          <w:bCs/>
          <w:sz w:val="24"/>
          <w:szCs w:val="24"/>
          <w:rtl/>
        </w:rPr>
        <w:t xml:space="preserve">תכניות </w:t>
      </w:r>
      <w:r w:rsidR="00111F0A">
        <w:rPr>
          <w:rFonts w:ascii="David" w:hAnsi="David" w:cs="David" w:hint="cs"/>
          <w:b/>
          <w:bCs/>
          <w:sz w:val="24"/>
          <w:szCs w:val="24"/>
          <w:rtl/>
        </w:rPr>
        <w:t xml:space="preserve">סטטוטוריות </w:t>
      </w:r>
      <w:r w:rsidRPr="00846429">
        <w:rPr>
          <w:rFonts w:ascii="David" w:hAnsi="David" w:cs="David"/>
          <w:b/>
          <w:bCs/>
          <w:sz w:val="24"/>
          <w:szCs w:val="24"/>
          <w:rtl/>
        </w:rPr>
        <w:t>החלות על השטח:</w:t>
      </w:r>
    </w:p>
    <w:p w14:paraId="13CBAEBD" w14:textId="77777777" w:rsidR="00354CBB" w:rsidRDefault="00354CBB" w:rsidP="00354CBB">
      <w:pPr>
        <w:pStyle w:val="a4"/>
        <w:ind w:left="792"/>
        <w:jc w:val="both"/>
        <w:rPr>
          <w:rFonts w:ascii="David" w:hAnsi="David" w:cs="David"/>
          <w:b/>
          <w:bCs/>
          <w:sz w:val="24"/>
          <w:szCs w:val="24"/>
        </w:rPr>
      </w:pPr>
    </w:p>
    <w:p w14:paraId="416D4991" w14:textId="6CCEFEB9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 xml:space="preserve"> </w:t>
      </w:r>
      <w:r w:rsidRPr="00354CBB">
        <w:rPr>
          <w:rFonts w:ascii="David" w:hAnsi="David" w:cs="David"/>
          <w:sz w:val="24"/>
          <w:szCs w:val="24"/>
          <w:rtl/>
        </w:rPr>
        <w:t>תת"ל 33. תוכנית זו מהווה את גבולה הצפון מזרחי של התוכנית.</w:t>
      </w:r>
    </w:p>
    <w:p w14:paraId="3F002A77" w14:textId="5C0EEAA7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 xml:space="preserve"> </w:t>
      </w:r>
      <w:r w:rsidRPr="00354CBB">
        <w:rPr>
          <w:rFonts w:ascii="David" w:hAnsi="David" w:cs="David"/>
          <w:sz w:val="24"/>
          <w:szCs w:val="24"/>
          <w:rtl/>
        </w:rPr>
        <w:t>תמ"א 4 שינוי 2 – נמל תעופה בן גוריון - קביעת גבול ציפורים.</w:t>
      </w:r>
    </w:p>
    <w:p w14:paraId="376DAE01" w14:textId="434CF4CA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 xml:space="preserve"> </w:t>
      </w:r>
      <w:r w:rsidRPr="00354CBB">
        <w:rPr>
          <w:rFonts w:ascii="David" w:hAnsi="David" w:cs="David"/>
          <w:sz w:val="24"/>
          <w:szCs w:val="24"/>
          <w:rtl/>
        </w:rPr>
        <w:t>תמ"א 47\א\1\2 – כביש 44 בתחומה נמצא הקטע המעלי של תעלת צריפין</w:t>
      </w:r>
    </w:p>
    <w:p w14:paraId="66F394EB" w14:textId="7A57C757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 xml:space="preserve"> </w:t>
      </w:r>
      <w:r w:rsidRPr="00354CBB">
        <w:rPr>
          <w:rFonts w:ascii="David" w:hAnsi="David" w:cs="David"/>
          <w:sz w:val="24"/>
          <w:szCs w:val="24"/>
          <w:rtl/>
        </w:rPr>
        <w:t>תמ"ל 1087 ו תמ"ל 1087\1, הרחבת העיר לוד</w:t>
      </w:r>
    </w:p>
    <w:p w14:paraId="6DC25BF5" w14:textId="14874C45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 xml:space="preserve"> </w:t>
      </w:r>
      <w:r w:rsidRPr="00354CBB">
        <w:rPr>
          <w:rFonts w:ascii="David" w:hAnsi="David" w:cs="David"/>
          <w:sz w:val="24"/>
          <w:szCs w:val="24"/>
          <w:rtl/>
        </w:rPr>
        <w:t>תמ"א 47\א\1\3 – כביש 44 בתחומה נמצא הקטע המעלי של תעלת ניר צבי, תוכנית זו מציעה כביש גישה חדש למושב ניר צבי על כל השטח המעלי של תעלת ניר צבי</w:t>
      </w:r>
    </w:p>
    <w:p w14:paraId="5BECFEAD" w14:textId="77777777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 w:rsidRPr="00354CBB">
        <w:rPr>
          <w:rFonts w:ascii="David" w:hAnsi="David" w:cs="David"/>
          <w:sz w:val="24"/>
          <w:szCs w:val="24"/>
          <w:rtl/>
        </w:rPr>
        <w:t xml:space="preserve"> 425-0829853 </w:t>
      </w:r>
      <w:proofErr w:type="spellStart"/>
      <w:r w:rsidRPr="00354CBB">
        <w:rPr>
          <w:rFonts w:ascii="David" w:hAnsi="David" w:cs="David"/>
          <w:sz w:val="24"/>
          <w:szCs w:val="24"/>
          <w:rtl/>
        </w:rPr>
        <w:t>תעשיון</w:t>
      </w:r>
      <w:proofErr w:type="spellEnd"/>
      <w:r w:rsidRPr="00354CBB">
        <w:rPr>
          <w:rFonts w:ascii="David" w:hAnsi="David" w:cs="David"/>
          <w:sz w:val="24"/>
          <w:szCs w:val="24"/>
          <w:rtl/>
        </w:rPr>
        <w:t xml:space="preserve"> צריפין.</w:t>
      </w:r>
    </w:p>
    <w:p w14:paraId="6D0A398D" w14:textId="77777777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 w:rsidRPr="00354CBB">
        <w:rPr>
          <w:rFonts w:ascii="David" w:hAnsi="David" w:cs="David"/>
          <w:sz w:val="24"/>
          <w:szCs w:val="24"/>
          <w:rtl/>
        </w:rPr>
        <w:t xml:space="preserve"> 455-0557835 – באר יעקב, החפיפה היא בתחום דרך מאושרת כביש 44.</w:t>
      </w:r>
    </w:p>
    <w:p w14:paraId="7A1D00A7" w14:textId="46C77617" w:rsidR="00354CBB" w:rsidRPr="00354CBB" w:rsidRDefault="00354CBB" w:rsidP="00354CBB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 w:rsidRPr="00354CBB">
        <w:rPr>
          <w:rFonts w:ascii="David" w:hAnsi="David" w:cs="David"/>
          <w:sz w:val="24"/>
          <w:szCs w:val="24"/>
          <w:rtl/>
        </w:rPr>
        <w:t xml:space="preserve">גז\475\17, גז\525\12, גז\307\6, גז\475\20\א, גז\624\1, גז\624\7, גז\342\5, </w:t>
      </w:r>
      <w:proofErr w:type="spellStart"/>
      <w:r w:rsidRPr="00354CBB">
        <w:rPr>
          <w:rFonts w:ascii="David" w:hAnsi="David" w:cs="David"/>
          <w:sz w:val="24"/>
          <w:szCs w:val="24"/>
          <w:rtl/>
        </w:rPr>
        <w:t>גמ</w:t>
      </w:r>
      <w:proofErr w:type="spellEnd"/>
      <w:r w:rsidRPr="00354CBB">
        <w:rPr>
          <w:rFonts w:ascii="David" w:hAnsi="David" w:cs="David"/>
          <w:sz w:val="24"/>
          <w:szCs w:val="24"/>
          <w:rtl/>
        </w:rPr>
        <w:t>\475, גז\624, תוכניות למגרשים בתוך מושב ניר צבי ובשטחי התעשיה</w:t>
      </w:r>
    </w:p>
    <w:p w14:paraId="3A378C27" w14:textId="7FA8C745" w:rsidR="005A08AA" w:rsidRDefault="00354CBB" w:rsidP="00740D52">
      <w:pPr>
        <w:ind w:firstLine="4"/>
        <w:jc w:val="both"/>
        <w:rPr>
          <w:rFonts w:ascii="David" w:hAnsi="David" w:cs="David"/>
          <w:i/>
          <w:iCs/>
          <w:sz w:val="24"/>
          <w:szCs w:val="24"/>
          <w:rtl/>
        </w:rPr>
      </w:pPr>
      <w:r w:rsidRPr="00875E00">
        <w:rPr>
          <w:rFonts w:ascii="David" w:hAnsi="David" w:cs="David"/>
          <w:noProof/>
          <w:sz w:val="24"/>
          <w:szCs w:val="24"/>
        </w:rPr>
        <w:lastRenderedPageBreak/>
        <w:drawing>
          <wp:inline distT="0" distB="0" distL="0" distR="0" wp14:anchorId="08F18F64" wp14:editId="61E3103A">
            <wp:extent cx="5664835" cy="8012380"/>
            <wp:effectExtent l="0" t="0" r="0" b="8255"/>
            <wp:docPr id="208932308" name="תמונה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240" cy="8066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3FDE2" w14:textId="363E299B" w:rsidR="00CA11CF" w:rsidRDefault="00CA11CF" w:rsidP="00CA11CF">
      <w:pPr>
        <w:pStyle w:val="a4"/>
        <w:numPr>
          <w:ilvl w:val="1"/>
          <w:numId w:val="9"/>
        </w:numPr>
        <w:jc w:val="both"/>
        <w:rPr>
          <w:rFonts w:ascii="David" w:hAnsi="David" w:cs="David"/>
          <w:b/>
          <w:bCs/>
          <w:sz w:val="24"/>
          <w:szCs w:val="24"/>
        </w:rPr>
      </w:pPr>
      <w:r w:rsidRPr="00CA11CF">
        <w:rPr>
          <w:rFonts w:ascii="David" w:hAnsi="David" w:cs="David" w:hint="cs"/>
          <w:b/>
          <w:bCs/>
          <w:sz w:val="24"/>
          <w:szCs w:val="24"/>
          <w:rtl/>
        </w:rPr>
        <w:lastRenderedPageBreak/>
        <w:t>כניסה לתחום ציפורים תמ"א 4 שינוי 2</w:t>
      </w:r>
    </w:p>
    <w:p w14:paraId="618CD741" w14:textId="1739DF24" w:rsidR="00CA11CF" w:rsidRPr="00CA11CF" w:rsidRDefault="00CA11CF" w:rsidP="00CA11CF">
      <w:pPr>
        <w:pStyle w:val="a4"/>
        <w:ind w:left="792"/>
        <w:jc w:val="both"/>
        <w:rPr>
          <w:rFonts w:ascii="David" w:hAnsi="David" w:cs="David"/>
          <w:b/>
          <w:bCs/>
          <w:sz w:val="24"/>
          <w:szCs w:val="24"/>
          <w:rtl/>
        </w:rPr>
      </w:pPr>
      <w:r w:rsidRPr="007428F1">
        <w:rPr>
          <w:rFonts w:ascii="David" w:hAnsi="David" w:cs="David"/>
          <w:noProof/>
          <w:sz w:val="24"/>
          <w:szCs w:val="24"/>
        </w:rPr>
        <w:drawing>
          <wp:inline distT="0" distB="0" distL="0" distR="0" wp14:anchorId="22321FAD" wp14:editId="77F60124">
            <wp:extent cx="5826368" cy="4075385"/>
            <wp:effectExtent l="0" t="0" r="3175" b="1905"/>
            <wp:docPr id="9" name="תמונה 8">
              <a:extLst xmlns:a="http://schemas.openxmlformats.org/drawingml/2006/main">
                <a:ext uri="{FF2B5EF4-FFF2-40B4-BE49-F238E27FC236}">
                  <a16:creationId xmlns:a16="http://schemas.microsoft.com/office/drawing/2014/main" id="{11D43E8A-B86C-0012-FC5E-A15F6234A56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תמונה 8">
                      <a:extLst>
                        <a:ext uri="{FF2B5EF4-FFF2-40B4-BE49-F238E27FC236}">
                          <a16:creationId xmlns:a16="http://schemas.microsoft.com/office/drawing/2014/main" id="{11D43E8A-B86C-0012-FC5E-A15F6234A56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26368" cy="407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A547A" w14:textId="0B2E31E3" w:rsidR="00BD1252" w:rsidRPr="00CA11CF" w:rsidRDefault="00CA11CF" w:rsidP="00CA11CF">
      <w:pPr>
        <w:pStyle w:val="a4"/>
        <w:spacing w:line="360" w:lineRule="auto"/>
        <w:rPr>
          <w:rFonts w:ascii="David" w:hAnsi="David" w:cs="David"/>
          <w:sz w:val="24"/>
          <w:szCs w:val="24"/>
          <w:rtl/>
          <w:lang w:val="en-IL"/>
        </w:rPr>
      </w:pPr>
      <w:r>
        <w:rPr>
          <w:rFonts w:ascii="David" w:hAnsi="David" w:cs="David" w:hint="cs"/>
          <w:sz w:val="24"/>
          <w:szCs w:val="24"/>
          <w:rtl/>
          <w:lang w:val="en-IL"/>
        </w:rPr>
        <w:t xml:space="preserve">תחום המאגרים נמצא בתוך תחום ציפורים, ובתוך משפך הנחיתה לנתב"ג. </w:t>
      </w:r>
    </w:p>
    <w:p w14:paraId="64F12942" w14:textId="77777777" w:rsidR="00BD1252" w:rsidRDefault="00BD1252" w:rsidP="00435660">
      <w:pPr>
        <w:pStyle w:val="a4"/>
        <w:ind w:left="360"/>
        <w:rPr>
          <w:rFonts w:ascii="David" w:hAnsi="David" w:cs="David"/>
          <w:b/>
          <w:bCs/>
          <w:sz w:val="24"/>
          <w:szCs w:val="24"/>
          <w:rtl/>
        </w:rPr>
      </w:pPr>
    </w:p>
    <w:p w14:paraId="12C8B361" w14:textId="77777777" w:rsidR="00435660" w:rsidRDefault="00435660" w:rsidP="00435660">
      <w:pPr>
        <w:pStyle w:val="a4"/>
        <w:ind w:left="360"/>
        <w:rPr>
          <w:rFonts w:ascii="David" w:hAnsi="David" w:cs="David"/>
          <w:b/>
          <w:bCs/>
          <w:sz w:val="24"/>
          <w:szCs w:val="24"/>
        </w:rPr>
      </w:pPr>
    </w:p>
    <w:p w14:paraId="38964104" w14:textId="77777777" w:rsidR="005A08AA" w:rsidRDefault="005A08AA" w:rsidP="005A08AA">
      <w:pPr>
        <w:pStyle w:val="a4"/>
        <w:numPr>
          <w:ilvl w:val="0"/>
          <w:numId w:val="9"/>
        </w:numPr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b/>
          <w:bCs/>
          <w:sz w:val="24"/>
          <w:szCs w:val="24"/>
          <w:rtl/>
        </w:rPr>
        <w:t>מפעל הניקוז</w:t>
      </w:r>
    </w:p>
    <w:p w14:paraId="774919CE" w14:textId="77777777" w:rsidR="005A08AA" w:rsidRDefault="005A08AA" w:rsidP="005A08AA">
      <w:pPr>
        <w:pStyle w:val="a4"/>
        <w:ind w:left="360"/>
        <w:rPr>
          <w:rFonts w:ascii="David" w:hAnsi="David" w:cs="David"/>
          <w:b/>
          <w:bCs/>
          <w:sz w:val="24"/>
          <w:szCs w:val="24"/>
        </w:rPr>
      </w:pPr>
    </w:p>
    <w:p w14:paraId="4A6FEE7E" w14:textId="77777777" w:rsidR="005A08AA" w:rsidRDefault="005A08AA" w:rsidP="005A08AA">
      <w:pPr>
        <w:pStyle w:val="a4"/>
        <w:numPr>
          <w:ilvl w:val="1"/>
          <w:numId w:val="9"/>
        </w:numPr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b/>
          <w:bCs/>
          <w:sz w:val="24"/>
          <w:szCs w:val="24"/>
          <w:rtl/>
        </w:rPr>
        <w:t>עיקרי הוראות התכנית</w:t>
      </w:r>
    </w:p>
    <w:p w14:paraId="431D3EF3" w14:textId="77777777" w:rsidR="005A08AA" w:rsidRPr="005A2218" w:rsidRDefault="005A08AA" w:rsidP="003463A6">
      <w:pPr>
        <w:pStyle w:val="a4"/>
        <w:numPr>
          <w:ilvl w:val="2"/>
          <w:numId w:val="45"/>
        </w:numPr>
        <w:spacing w:line="360" w:lineRule="auto"/>
        <w:ind w:left="1280" w:hanging="283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  <w:r w:rsidRPr="00862F7E">
        <w:rPr>
          <w:rFonts w:ascii="David" w:eastAsia="Times New Roman" w:hAnsi="David" w:cs="David"/>
          <w:sz w:val="24"/>
          <w:szCs w:val="24"/>
          <w:rtl/>
          <w:lang w:eastAsia="he-IL"/>
        </w:rPr>
        <w:t>קביעת עורק ורצועת מגן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- </w:t>
      </w:r>
      <w:r w:rsidRPr="00862F7E">
        <w:rPr>
          <w:rFonts w:ascii="David" w:eastAsia="Times New Roman" w:hAnsi="David" w:cs="David"/>
          <w:sz w:val="24"/>
          <w:szCs w:val="24"/>
          <w:rtl/>
          <w:lang w:eastAsia="he-IL"/>
        </w:rPr>
        <w:t>האסורים בשימושים כלשהם, למעט אלה המותרים עפ"י חוק  הניקוז והגנה מפני שיטפונות תשי"ח –1957.</w:t>
      </w:r>
    </w:p>
    <w:p w14:paraId="5404CEB0" w14:textId="77777777" w:rsidR="00B8549E" w:rsidRPr="00354CBB" w:rsidRDefault="005A08AA" w:rsidP="003463A6">
      <w:pPr>
        <w:pStyle w:val="a4"/>
        <w:numPr>
          <w:ilvl w:val="2"/>
          <w:numId w:val="45"/>
        </w:numPr>
        <w:spacing w:line="360" w:lineRule="auto"/>
        <w:ind w:left="1280" w:hanging="283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קביעת הוראות בדבר ביצוע עבודות הניקוז בתחומי העורק ורצועת המגן, פיקוח, אחזקה ושמירתם מפני מפגעים.</w:t>
      </w:r>
    </w:p>
    <w:p w14:paraId="6ABA012E" w14:textId="485730E2" w:rsidR="00354CBB" w:rsidRPr="00354CBB" w:rsidRDefault="00354CBB" w:rsidP="00354CBB">
      <w:pPr>
        <w:pStyle w:val="a4"/>
        <w:numPr>
          <w:ilvl w:val="2"/>
          <w:numId w:val="45"/>
        </w:numPr>
        <w:spacing w:line="360" w:lineRule="auto"/>
        <w:ind w:left="1280" w:hanging="283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קביעת הוראות בדבר ביצוע עבודות הניקוז בתחומי 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מתקן </w:t>
      </w:r>
      <w:proofErr w:type="spellStart"/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הויסות</w:t>
      </w:r>
      <w:proofErr w:type="spellEnd"/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, פיקוח, אחזקה ושמירתם מפני מפגעים.</w:t>
      </w:r>
    </w:p>
    <w:p w14:paraId="577A0AAE" w14:textId="77777777" w:rsidR="002E3B74" w:rsidRPr="005A08AA" w:rsidRDefault="002E3B74" w:rsidP="005A08AA">
      <w:pPr>
        <w:pStyle w:val="a4"/>
        <w:ind w:left="792"/>
        <w:rPr>
          <w:rFonts w:ascii="David" w:hAnsi="David" w:cs="David"/>
          <w:b/>
          <w:bCs/>
          <w:sz w:val="24"/>
          <w:szCs w:val="24"/>
          <w:lang w:val="x-none"/>
        </w:rPr>
      </w:pPr>
    </w:p>
    <w:p w14:paraId="215D36DB" w14:textId="77777777" w:rsidR="00CA11CF" w:rsidRPr="00CA11CF" w:rsidRDefault="009110C6" w:rsidP="00CA11CF">
      <w:pPr>
        <w:pStyle w:val="a4"/>
        <w:numPr>
          <w:ilvl w:val="1"/>
          <w:numId w:val="9"/>
        </w:numPr>
        <w:spacing w:line="360" w:lineRule="auto"/>
        <w:jc w:val="both"/>
        <w:rPr>
          <w:rFonts w:ascii="David" w:hAnsi="David" w:cs="David"/>
          <w:sz w:val="24"/>
          <w:szCs w:val="24"/>
        </w:rPr>
      </w:pPr>
      <w:r w:rsidRPr="007A7E23">
        <w:rPr>
          <w:rFonts w:ascii="David" w:hAnsi="David" w:cs="David" w:hint="cs"/>
          <w:b/>
          <w:bCs/>
          <w:sz w:val="24"/>
          <w:szCs w:val="24"/>
          <w:rtl/>
        </w:rPr>
        <w:t>עקרונות</w:t>
      </w:r>
      <w:r w:rsidR="005A08AA" w:rsidRPr="007A7E23">
        <w:rPr>
          <w:rFonts w:ascii="David" w:hAnsi="David" w:cs="David"/>
          <w:b/>
          <w:bCs/>
          <w:sz w:val="24"/>
          <w:szCs w:val="24"/>
          <w:rtl/>
        </w:rPr>
        <w:t xml:space="preserve"> </w:t>
      </w:r>
      <w:proofErr w:type="spellStart"/>
      <w:r w:rsidR="005A08AA" w:rsidRPr="007A7E23">
        <w:rPr>
          <w:rFonts w:ascii="David" w:hAnsi="David" w:cs="David"/>
          <w:b/>
          <w:bCs/>
          <w:sz w:val="24"/>
          <w:szCs w:val="24"/>
          <w:rtl/>
        </w:rPr>
        <w:t>התכנית</w:t>
      </w:r>
      <w:proofErr w:type="spellEnd"/>
    </w:p>
    <w:p w14:paraId="42CDF58A" w14:textId="65D5AA85" w:rsidR="00CA11CF" w:rsidRPr="00CA11CF" w:rsidRDefault="00CA11CF" w:rsidP="00CA11CF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b/>
          <w:bCs/>
          <w:sz w:val="24"/>
          <w:szCs w:val="24"/>
          <w:rtl/>
        </w:rPr>
        <w:t xml:space="preserve"> </w:t>
      </w:r>
      <w:r w:rsidRPr="00CA11CF">
        <w:rPr>
          <w:rFonts w:ascii="David" w:hAnsi="David" w:cs="David" w:hint="cs"/>
          <w:sz w:val="24"/>
          <w:szCs w:val="24"/>
          <w:rtl/>
        </w:rPr>
        <w:t>תעלות הניקוז</w:t>
      </w:r>
    </w:p>
    <w:p w14:paraId="5CA2B4C6" w14:textId="17EB8EB2" w:rsidR="00C83832" w:rsidRPr="00887079" w:rsidRDefault="005A08AA" w:rsidP="007A7E23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</w:rPr>
      </w:pPr>
      <w:r w:rsidRPr="007A7E23">
        <w:rPr>
          <w:rFonts w:ascii="David" w:hAnsi="David" w:cs="David"/>
          <w:sz w:val="24"/>
          <w:szCs w:val="24"/>
          <w:rtl/>
        </w:rPr>
        <w:t xml:space="preserve">הגדלת כושר ההולכה של </w:t>
      </w:r>
      <w:r w:rsidR="00354CBB">
        <w:rPr>
          <w:rFonts w:ascii="David" w:hAnsi="David" w:cs="David" w:hint="cs"/>
          <w:sz w:val="24"/>
          <w:szCs w:val="24"/>
          <w:rtl/>
        </w:rPr>
        <w:t xml:space="preserve">תעלת מהדרין ותעלת ניר צבי לכושר הולכה של 1% </w:t>
      </w:r>
      <w:r w:rsidRPr="007A7E23">
        <w:rPr>
          <w:rFonts w:ascii="David" w:hAnsi="David" w:cs="David"/>
          <w:sz w:val="24"/>
          <w:szCs w:val="24"/>
          <w:rtl/>
        </w:rPr>
        <w:t xml:space="preserve">לספיקה של </w:t>
      </w:r>
      <w:r w:rsidR="00CA11CF">
        <w:rPr>
          <w:rFonts w:ascii="David" w:hAnsi="David" w:cs="David" w:hint="cs"/>
          <w:sz w:val="24"/>
          <w:szCs w:val="24"/>
          <w:rtl/>
        </w:rPr>
        <w:t>29 ו 26</w:t>
      </w:r>
      <w:r w:rsidR="00DD6892" w:rsidRPr="007A7E23">
        <w:rPr>
          <w:rFonts w:ascii="David" w:hAnsi="David" w:cs="David" w:hint="cs"/>
          <w:sz w:val="24"/>
          <w:szCs w:val="24"/>
          <w:rtl/>
        </w:rPr>
        <w:t xml:space="preserve"> מ"ק\שניה</w:t>
      </w:r>
      <w:r w:rsidRPr="007A7E23">
        <w:rPr>
          <w:rFonts w:ascii="David" w:hAnsi="David" w:cs="David"/>
          <w:sz w:val="24"/>
          <w:szCs w:val="24"/>
          <w:rtl/>
        </w:rPr>
        <w:t xml:space="preserve"> </w:t>
      </w:r>
      <w:r w:rsidR="00D07A43" w:rsidRPr="007A7E23">
        <w:rPr>
          <w:rFonts w:ascii="David" w:hAnsi="David" w:cs="David" w:hint="cs"/>
          <w:sz w:val="24"/>
          <w:szCs w:val="24"/>
          <w:rtl/>
        </w:rPr>
        <w:t>ב</w:t>
      </w:r>
      <w:r w:rsidR="00CA11CF">
        <w:rPr>
          <w:rFonts w:ascii="David" w:hAnsi="David" w:cs="David" w:hint="cs"/>
          <w:sz w:val="24"/>
          <w:szCs w:val="24"/>
          <w:rtl/>
        </w:rPr>
        <w:t>התאמה.</w:t>
      </w:r>
    </w:p>
    <w:p w14:paraId="1FF8ED01" w14:textId="77777777" w:rsidR="00CA11CF" w:rsidRDefault="00C83832" w:rsidP="00CA11CF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  <w:r w:rsidRPr="007A7E23">
        <w:rPr>
          <w:rFonts w:ascii="David" w:hAnsi="David" w:cs="David" w:hint="cs"/>
          <w:sz w:val="24"/>
          <w:szCs w:val="24"/>
          <w:rtl/>
        </w:rPr>
        <w:t>אופן ייצוב הגדות</w:t>
      </w:r>
      <w:r w:rsidR="00DD6892" w:rsidRPr="007A7E23">
        <w:rPr>
          <w:rFonts w:ascii="David" w:hAnsi="David" w:cs="David" w:hint="cs"/>
          <w:sz w:val="24"/>
          <w:szCs w:val="24"/>
          <w:rtl/>
        </w:rPr>
        <w:t xml:space="preserve">, </w:t>
      </w:r>
      <w:r w:rsidR="00CF704A" w:rsidRPr="007A7E23">
        <w:rPr>
          <w:rFonts w:ascii="David" w:hAnsi="David" w:cs="David" w:hint="cs"/>
          <w:sz w:val="24"/>
          <w:szCs w:val="24"/>
          <w:rtl/>
        </w:rPr>
        <w:t xml:space="preserve">ככלל הגדות ייוצבו ע"י צמחיה בהתאם להמלצות יועץ הסביבה והאקולוג המלווה את התוכנית. </w:t>
      </w:r>
    </w:p>
    <w:p w14:paraId="7051661F" w14:textId="2163F22E" w:rsidR="005A08AA" w:rsidRDefault="00CA11CF" w:rsidP="00CA11CF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lastRenderedPageBreak/>
        <w:t xml:space="preserve"> </w:t>
      </w:r>
      <w:r w:rsidRPr="00CA11CF">
        <w:rPr>
          <w:rFonts w:ascii="David" w:hAnsi="David" w:cs="David" w:hint="cs"/>
          <w:sz w:val="24"/>
          <w:szCs w:val="24"/>
          <w:rtl/>
        </w:rPr>
        <w:t xml:space="preserve">מתקן </w:t>
      </w:r>
      <w:proofErr w:type="spellStart"/>
      <w:r w:rsidRPr="00CA11CF">
        <w:rPr>
          <w:rFonts w:ascii="David" w:hAnsi="David" w:cs="David" w:hint="cs"/>
          <w:sz w:val="24"/>
          <w:szCs w:val="24"/>
          <w:rtl/>
        </w:rPr>
        <w:t>הויסות</w:t>
      </w:r>
      <w:proofErr w:type="spellEnd"/>
    </w:p>
    <w:p w14:paraId="04D12275" w14:textId="77777777" w:rsidR="00CA11CF" w:rsidRPr="00875E00" w:rsidRDefault="00CA11CF" w:rsidP="00CA11CF">
      <w:pPr>
        <w:pStyle w:val="a4"/>
        <w:numPr>
          <w:ilvl w:val="3"/>
          <w:numId w:val="9"/>
        </w:numPr>
        <w:spacing w:line="360" w:lineRule="auto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חתך אופייני של הסוללה:</w:t>
      </w:r>
    </w:p>
    <w:p w14:paraId="662388CA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שיפוע גדה פנים 1:8</w:t>
      </w:r>
    </w:p>
    <w:p w14:paraId="7C43A69D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רוחב דרך היקפית – 5 מטר</w:t>
      </w:r>
    </w:p>
    <w:p w14:paraId="4A5BD131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שיפוע גדה חוץ 1:3.</w:t>
      </w:r>
    </w:p>
    <w:p w14:paraId="3F751DE4" w14:textId="77777777" w:rsidR="00CA11CF" w:rsidRPr="00875E00" w:rsidRDefault="00CA11CF" w:rsidP="00CA11CF">
      <w:pPr>
        <w:pStyle w:val="a4"/>
        <w:numPr>
          <w:ilvl w:val="3"/>
          <w:numId w:val="9"/>
        </w:numPr>
        <w:spacing w:line="360" w:lineRule="auto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רומים מתוכננים של המאגר:</w:t>
      </w:r>
    </w:p>
    <w:p w14:paraId="0B088C8C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רום סוללת המאגר 40 מ'.</w:t>
      </w:r>
    </w:p>
    <w:p w14:paraId="62048CBB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רום קרקעית המאגר במתקני הכניסה: 37 מ'</w:t>
      </w:r>
    </w:p>
    <w:p w14:paraId="6397D2C6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רום קרקעית מתקן היציאה מול מעביר מהדרין ברכבת 34.5 מ'</w:t>
      </w:r>
    </w:p>
    <w:p w14:paraId="527DE4E6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רום קרקעית מתקן היציאה מול מעביר ניר צבי ברכבת 36.5 מ'</w:t>
      </w:r>
    </w:p>
    <w:p w14:paraId="42C325C5" w14:textId="77777777" w:rsidR="00CA11CF" w:rsidRPr="00875E00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רום מגלש העודפים: 38.5 מ'</w:t>
      </w:r>
    </w:p>
    <w:p w14:paraId="538CC4B7" w14:textId="77777777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 w:rsidRPr="00875E00">
        <w:rPr>
          <w:rFonts w:ascii="David" w:hAnsi="David" w:cs="David"/>
          <w:sz w:val="24"/>
          <w:szCs w:val="24"/>
          <w:rtl/>
        </w:rPr>
        <w:t>רוחב מגלש העודפים 120 מ'.</w:t>
      </w:r>
    </w:p>
    <w:p w14:paraId="713A9983" w14:textId="7D73BD0D" w:rsidR="00CA11CF" w:rsidRDefault="00CA11CF" w:rsidP="00CA11CF">
      <w:pPr>
        <w:pStyle w:val="a4"/>
        <w:numPr>
          <w:ilvl w:val="3"/>
          <w:numId w:val="9"/>
        </w:numPr>
        <w:spacing w:line="360" w:lineRule="auto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sz w:val="24"/>
          <w:szCs w:val="24"/>
          <w:rtl/>
        </w:rPr>
        <w:t>מתקני המאגר</w:t>
      </w:r>
    </w:p>
    <w:p w14:paraId="2CC9488C" w14:textId="7676AE73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מתקן כניסה מול תעלת ניר צבי</w:t>
      </w:r>
    </w:p>
    <w:p w14:paraId="661B95ED" w14:textId="5F0B91B0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מתקן כניסה מול תעלת מהדרין</w:t>
      </w:r>
    </w:p>
    <w:p w14:paraId="27C80683" w14:textId="45868EDA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מתרן יציאה משני מול מעביר הרכבת הדרומי</w:t>
      </w:r>
    </w:p>
    <w:p w14:paraId="2B8B721D" w14:textId="19E5700F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 xml:space="preserve">מתקן יציאה ראשי </w:t>
      </w:r>
      <w:r>
        <w:rPr>
          <w:rFonts w:ascii="David" w:hAnsi="David" w:cs="David"/>
          <w:sz w:val="24"/>
          <w:szCs w:val="24"/>
          <w:rtl/>
        </w:rPr>
        <w:t>–</w:t>
      </w:r>
      <w:r>
        <w:rPr>
          <w:rFonts w:ascii="David" w:hAnsi="David" w:cs="David" w:hint="cs"/>
          <w:sz w:val="24"/>
          <w:szCs w:val="24"/>
          <w:rtl/>
        </w:rPr>
        <w:t xml:space="preserve"> מתקן דינמי </w:t>
      </w:r>
      <w:r>
        <w:rPr>
          <w:rFonts w:ascii="David" w:hAnsi="David" w:cs="David"/>
          <w:sz w:val="24"/>
          <w:szCs w:val="24"/>
          <w:rtl/>
        </w:rPr>
        <w:t>–</w:t>
      </w:r>
      <w:r>
        <w:rPr>
          <w:rFonts w:ascii="David" w:hAnsi="David" w:cs="David" w:hint="cs"/>
          <w:sz w:val="24"/>
          <w:szCs w:val="24"/>
          <w:rtl/>
        </w:rPr>
        <w:t xml:space="preserve"> מול מעביר המים הצפוני</w:t>
      </w:r>
    </w:p>
    <w:p w14:paraId="726D381A" w14:textId="4763BC2F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מתקן עודפים</w:t>
      </w:r>
    </w:p>
    <w:p w14:paraId="5A3C5D15" w14:textId="5AC61D35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  <w:r>
        <w:rPr>
          <w:rFonts w:ascii="David" w:hAnsi="David" w:cs="David" w:hint="cs"/>
          <w:sz w:val="24"/>
          <w:szCs w:val="24"/>
          <w:rtl/>
        </w:rPr>
        <w:t>גידור היקפי</w:t>
      </w:r>
    </w:p>
    <w:p w14:paraId="1B579744" w14:textId="77777777" w:rsidR="00CA11CF" w:rsidRDefault="00CA11CF" w:rsidP="00CA11CF">
      <w:pPr>
        <w:pStyle w:val="a4"/>
        <w:spacing w:line="360" w:lineRule="auto"/>
        <w:ind w:left="1728"/>
        <w:rPr>
          <w:rFonts w:ascii="David" w:hAnsi="David" w:cs="David"/>
          <w:sz w:val="24"/>
          <w:szCs w:val="24"/>
          <w:rtl/>
        </w:rPr>
      </w:pPr>
    </w:p>
    <w:p w14:paraId="3CC5E90A" w14:textId="77777777" w:rsidR="00CA11CF" w:rsidRPr="00CA11CF" w:rsidRDefault="00CA11CF" w:rsidP="00CA11CF">
      <w:pPr>
        <w:pStyle w:val="a4"/>
        <w:spacing w:line="360" w:lineRule="auto"/>
        <w:ind w:left="792"/>
        <w:jc w:val="both"/>
        <w:rPr>
          <w:rFonts w:ascii="David" w:hAnsi="David" w:cs="David"/>
          <w:sz w:val="24"/>
          <w:szCs w:val="24"/>
          <w:rtl/>
        </w:rPr>
      </w:pPr>
    </w:p>
    <w:p w14:paraId="7DB7216F" w14:textId="77777777" w:rsidR="00CA11CF" w:rsidRDefault="00CA11CF" w:rsidP="005A08AA">
      <w:pPr>
        <w:pStyle w:val="a4"/>
        <w:ind w:left="1080"/>
        <w:jc w:val="both"/>
        <w:rPr>
          <w:rFonts w:asciiTheme="minorBidi" w:hAnsiTheme="minorBidi"/>
          <w:rtl/>
        </w:rPr>
      </w:pPr>
    </w:p>
    <w:p w14:paraId="7DC7B0D7" w14:textId="77777777" w:rsidR="00435660" w:rsidRPr="00544025" w:rsidRDefault="00435660" w:rsidP="005A08AA">
      <w:pPr>
        <w:pStyle w:val="a4"/>
        <w:ind w:left="1080"/>
        <w:jc w:val="both"/>
        <w:rPr>
          <w:rFonts w:asciiTheme="minorBidi" w:hAnsiTheme="minorBidi"/>
        </w:rPr>
      </w:pPr>
    </w:p>
    <w:p w14:paraId="70D8126D" w14:textId="77777777" w:rsidR="00F65324" w:rsidRPr="005A08AA" w:rsidRDefault="00F65324" w:rsidP="005A08AA">
      <w:pPr>
        <w:pStyle w:val="a4"/>
        <w:numPr>
          <w:ilvl w:val="1"/>
          <w:numId w:val="9"/>
        </w:numPr>
        <w:rPr>
          <w:rFonts w:ascii="David" w:hAnsi="David" w:cs="David"/>
          <w:b/>
          <w:bCs/>
          <w:sz w:val="24"/>
          <w:szCs w:val="24"/>
          <w:rtl/>
        </w:rPr>
      </w:pPr>
      <w:r w:rsidRPr="005A08AA">
        <w:rPr>
          <w:rFonts w:ascii="David" w:hAnsi="David" w:cs="David"/>
          <w:b/>
          <w:bCs/>
          <w:sz w:val="24"/>
          <w:szCs w:val="24"/>
          <w:rtl/>
        </w:rPr>
        <w:t>פ</w:t>
      </w:r>
      <w:r w:rsidR="009F3933" w:rsidRPr="005A08AA">
        <w:rPr>
          <w:rFonts w:ascii="David" w:hAnsi="David" w:cs="David" w:hint="cs"/>
          <w:b/>
          <w:bCs/>
          <w:sz w:val="24"/>
          <w:szCs w:val="24"/>
          <w:rtl/>
        </w:rPr>
        <w:t>י</w:t>
      </w:r>
      <w:r w:rsidRPr="005A08AA">
        <w:rPr>
          <w:rFonts w:ascii="David" w:hAnsi="David" w:cs="David"/>
          <w:b/>
          <w:bCs/>
          <w:sz w:val="24"/>
          <w:szCs w:val="24"/>
          <w:rtl/>
        </w:rPr>
        <w:t xml:space="preserve">רוט העבודות </w:t>
      </w:r>
      <w:bookmarkStart w:id="3" w:name="_Hlk146884257"/>
      <w:r w:rsidR="00E876E0" w:rsidRPr="005A08AA">
        <w:rPr>
          <w:rFonts w:ascii="David" w:hAnsi="David" w:cs="David" w:hint="cs"/>
          <w:b/>
          <w:bCs/>
          <w:sz w:val="24"/>
          <w:szCs w:val="24"/>
          <w:rtl/>
        </w:rPr>
        <w:t>לביצוע מתוקף</w:t>
      </w:r>
      <w:r w:rsidRPr="005A08AA">
        <w:rPr>
          <w:rFonts w:ascii="David" w:hAnsi="David" w:cs="David"/>
          <w:b/>
          <w:bCs/>
          <w:sz w:val="24"/>
          <w:szCs w:val="24"/>
          <w:rtl/>
        </w:rPr>
        <w:t xml:space="preserve"> </w:t>
      </w:r>
      <w:r w:rsidR="00590DAB" w:rsidRPr="005A08AA">
        <w:rPr>
          <w:rFonts w:ascii="David" w:hAnsi="David" w:cs="David" w:hint="cs"/>
          <w:b/>
          <w:bCs/>
          <w:sz w:val="24"/>
          <w:szCs w:val="24"/>
          <w:rtl/>
        </w:rPr>
        <w:t>תכנית</w:t>
      </w:r>
      <w:bookmarkEnd w:id="3"/>
      <w:r w:rsidR="00590DAB" w:rsidRPr="005A08AA">
        <w:rPr>
          <w:rFonts w:ascii="David" w:hAnsi="David" w:cs="David" w:hint="cs"/>
          <w:b/>
          <w:bCs/>
          <w:sz w:val="24"/>
          <w:szCs w:val="24"/>
          <w:rtl/>
        </w:rPr>
        <w:t xml:space="preserve"> </w:t>
      </w:r>
      <w:r w:rsidRPr="005A08AA">
        <w:rPr>
          <w:rFonts w:ascii="David" w:hAnsi="David" w:cs="David"/>
          <w:b/>
          <w:bCs/>
          <w:sz w:val="24"/>
          <w:szCs w:val="24"/>
          <w:rtl/>
        </w:rPr>
        <w:t>מפעל הניקוז:</w:t>
      </w:r>
    </w:p>
    <w:tbl>
      <w:tblPr>
        <w:tblStyle w:val="a3"/>
        <w:bidiVisual/>
        <w:tblW w:w="0" w:type="auto"/>
        <w:tblLook w:val="04A0" w:firstRow="1" w:lastRow="0" w:firstColumn="1" w:lastColumn="0" w:noHBand="0" w:noVBand="1"/>
      </w:tblPr>
      <w:tblGrid>
        <w:gridCol w:w="1984"/>
        <w:gridCol w:w="7364"/>
      </w:tblGrid>
      <w:tr w:rsidR="00B65B86" w14:paraId="023E8BB3" w14:textId="77777777" w:rsidTr="000A1210">
        <w:trPr>
          <w:trHeight w:val="396"/>
        </w:trPr>
        <w:tc>
          <w:tcPr>
            <w:tcW w:w="1984" w:type="dxa"/>
          </w:tcPr>
          <w:p w14:paraId="2C47D636" w14:textId="77777777" w:rsidR="00B65B86" w:rsidRDefault="00B65B86" w:rsidP="00435660">
            <w:pPr>
              <w:spacing w:before="0" w:after="0"/>
              <w:rPr>
                <w:rFonts w:ascii="David" w:hAnsi="David" w:cs="David"/>
                <w:b/>
                <w:bCs/>
                <w:sz w:val="24"/>
                <w:szCs w:val="24"/>
                <w:rtl/>
              </w:rPr>
            </w:pPr>
            <w:r>
              <w:rPr>
                <w:rFonts w:ascii="David" w:hAnsi="David" w:cs="David" w:hint="cs"/>
                <w:b/>
                <w:bCs/>
                <w:sz w:val="24"/>
                <w:szCs w:val="24"/>
                <w:rtl/>
              </w:rPr>
              <w:t>סוג העבודה</w:t>
            </w:r>
          </w:p>
        </w:tc>
        <w:tc>
          <w:tcPr>
            <w:tcW w:w="7364" w:type="dxa"/>
          </w:tcPr>
          <w:p w14:paraId="5AF19DC6" w14:textId="77777777" w:rsidR="00B65B86" w:rsidRDefault="00B65B86" w:rsidP="00435660">
            <w:pPr>
              <w:spacing w:before="0" w:after="0"/>
              <w:rPr>
                <w:rFonts w:ascii="David" w:hAnsi="David" w:cs="David"/>
                <w:b/>
                <w:bCs/>
                <w:sz w:val="24"/>
                <w:szCs w:val="24"/>
                <w:rtl/>
              </w:rPr>
            </w:pPr>
            <w:r>
              <w:rPr>
                <w:rFonts w:ascii="David" w:hAnsi="David" w:cs="David" w:hint="cs"/>
                <w:b/>
                <w:bCs/>
                <w:sz w:val="24"/>
                <w:szCs w:val="24"/>
                <w:rtl/>
              </w:rPr>
              <w:t>פירוט</w:t>
            </w:r>
          </w:p>
        </w:tc>
      </w:tr>
      <w:tr w:rsidR="00B65B86" w14:paraId="22162C24" w14:textId="77777777" w:rsidTr="002969E2">
        <w:trPr>
          <w:trHeight w:val="404"/>
        </w:trPr>
        <w:tc>
          <w:tcPr>
            <w:tcW w:w="1984" w:type="dxa"/>
          </w:tcPr>
          <w:p w14:paraId="3482128B" w14:textId="77777777" w:rsidR="00B65B86" w:rsidRPr="00CA11CF" w:rsidRDefault="00B65B86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עבודות עפר</w:t>
            </w:r>
          </w:p>
        </w:tc>
        <w:tc>
          <w:tcPr>
            <w:tcW w:w="7364" w:type="dxa"/>
          </w:tcPr>
          <w:p w14:paraId="7D0E2108" w14:textId="6FEF14EA" w:rsidR="00B65B86" w:rsidRPr="00CA11CF" w:rsidRDefault="009E076F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 xml:space="preserve">עבודות עפר להרחבת האפיק </w:t>
            </w:r>
            <w:r w:rsidR="00CA11CF" w:rsidRPr="00CA11CF">
              <w:rPr>
                <w:rFonts w:ascii="David" w:hAnsi="David" w:cs="David" w:hint="cs"/>
                <w:sz w:val="24"/>
                <w:szCs w:val="24"/>
                <w:rtl/>
              </w:rPr>
              <w:t xml:space="preserve">בניית המאגר </w:t>
            </w: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 xml:space="preserve">ובניית </w:t>
            </w:r>
            <w:r w:rsidR="00CA11CF" w:rsidRPr="00CA11CF">
              <w:rPr>
                <w:rFonts w:ascii="David" w:hAnsi="David" w:cs="David" w:hint="cs"/>
                <w:sz w:val="24"/>
                <w:szCs w:val="24"/>
                <w:rtl/>
              </w:rPr>
              <w:t>הסוללות</w:t>
            </w: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.</w:t>
            </w:r>
          </w:p>
        </w:tc>
      </w:tr>
      <w:tr w:rsidR="00B65B86" w14:paraId="7B06452E" w14:textId="77777777" w:rsidTr="002969E2">
        <w:trPr>
          <w:trHeight w:val="396"/>
        </w:trPr>
        <w:tc>
          <w:tcPr>
            <w:tcW w:w="1984" w:type="dxa"/>
          </w:tcPr>
          <w:p w14:paraId="47A81AD9" w14:textId="77777777" w:rsidR="00B65B86" w:rsidRPr="00CA11CF" w:rsidRDefault="00B65B86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עבודות אבן</w:t>
            </w:r>
          </w:p>
        </w:tc>
        <w:tc>
          <w:tcPr>
            <w:tcW w:w="7364" w:type="dxa"/>
          </w:tcPr>
          <w:p w14:paraId="171AD266" w14:textId="6F740C44" w:rsidR="00B65B86" w:rsidRPr="00CA11CF" w:rsidRDefault="006D4125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>
              <w:rPr>
                <w:rFonts w:ascii="David" w:hAnsi="David" w:cs="David" w:hint="cs"/>
                <w:sz w:val="24"/>
                <w:szCs w:val="24"/>
                <w:rtl/>
              </w:rPr>
              <w:t>ייצוב אבן</w:t>
            </w:r>
            <w:r w:rsidR="009E076F" w:rsidRPr="00CA11CF">
              <w:rPr>
                <w:rFonts w:ascii="David" w:hAnsi="David" w:cs="David" w:hint="cs"/>
                <w:sz w:val="24"/>
                <w:szCs w:val="24"/>
                <w:rtl/>
              </w:rPr>
              <w:t xml:space="preserve"> </w:t>
            </w:r>
            <w:r>
              <w:rPr>
                <w:rFonts w:ascii="David" w:hAnsi="David" w:cs="David" w:hint="cs"/>
                <w:sz w:val="24"/>
                <w:szCs w:val="24"/>
                <w:rtl/>
              </w:rPr>
              <w:t>ב</w:t>
            </w:r>
            <w:r w:rsidR="009E076F" w:rsidRPr="00CA11CF">
              <w:rPr>
                <w:rFonts w:ascii="David" w:hAnsi="David" w:cs="David" w:hint="cs"/>
                <w:sz w:val="24"/>
                <w:szCs w:val="24"/>
                <w:rtl/>
              </w:rPr>
              <w:t>חלקים נבחרים ב</w:t>
            </w:r>
            <w:r w:rsidR="00CA11CF" w:rsidRPr="00CA11CF">
              <w:rPr>
                <w:rFonts w:ascii="David" w:hAnsi="David" w:cs="David" w:hint="cs"/>
                <w:sz w:val="24"/>
                <w:szCs w:val="24"/>
                <w:rtl/>
              </w:rPr>
              <w:t>סוללת המאגר באזור המתקנים</w:t>
            </w:r>
          </w:p>
        </w:tc>
      </w:tr>
      <w:tr w:rsidR="00B65B86" w14:paraId="6B21389B" w14:textId="77777777" w:rsidTr="002969E2">
        <w:trPr>
          <w:trHeight w:val="396"/>
        </w:trPr>
        <w:tc>
          <w:tcPr>
            <w:tcW w:w="1984" w:type="dxa"/>
          </w:tcPr>
          <w:p w14:paraId="3A98E368" w14:textId="77777777" w:rsidR="00B65B86" w:rsidRPr="00CA11CF" w:rsidRDefault="00B65B86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עבודות בטון</w:t>
            </w:r>
          </w:p>
        </w:tc>
        <w:tc>
          <w:tcPr>
            <w:tcW w:w="7364" w:type="dxa"/>
          </w:tcPr>
          <w:p w14:paraId="1658E3A0" w14:textId="4E534061" w:rsidR="00B65B86" w:rsidRPr="00CA11CF" w:rsidRDefault="00CA11CF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 xml:space="preserve">הארכת מעביר המים במורד כביש 44 עד מורד מאגר </w:t>
            </w:r>
            <w:proofErr w:type="spellStart"/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הקולחין</w:t>
            </w:r>
            <w:proofErr w:type="spellEnd"/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, בניית מתקני המאגר</w:t>
            </w:r>
            <w:r w:rsidR="003E4BF4">
              <w:rPr>
                <w:rFonts w:ascii="David" w:hAnsi="David" w:cs="David" w:hint="cs"/>
                <w:sz w:val="24"/>
                <w:szCs w:val="24"/>
                <w:rtl/>
              </w:rPr>
              <w:t xml:space="preserve"> כניסה מתעלת ניר צבי, כניסה מתעלת מהדרין, מוצא משני, מוצא ראשי, מגלש עודפים</w:t>
            </w: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, חידוש מעבירים קיימים</w:t>
            </w:r>
            <w:r w:rsidR="006D4125">
              <w:rPr>
                <w:rFonts w:ascii="David" w:hAnsi="David" w:cs="David" w:hint="cs"/>
                <w:sz w:val="24"/>
                <w:szCs w:val="24"/>
                <w:rtl/>
              </w:rPr>
              <w:t>, מעבירים איריים</w:t>
            </w:r>
          </w:p>
        </w:tc>
      </w:tr>
      <w:tr w:rsidR="00560B89" w14:paraId="25F3C8B2" w14:textId="77777777" w:rsidTr="00F953B5">
        <w:trPr>
          <w:trHeight w:val="404"/>
        </w:trPr>
        <w:tc>
          <w:tcPr>
            <w:tcW w:w="1984" w:type="dxa"/>
          </w:tcPr>
          <w:p w14:paraId="74857716" w14:textId="77777777" w:rsidR="00560B89" w:rsidRPr="00CA11CF" w:rsidRDefault="00560B89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מתקני ניקוז</w:t>
            </w:r>
          </w:p>
        </w:tc>
        <w:tc>
          <w:tcPr>
            <w:tcW w:w="7364" w:type="dxa"/>
          </w:tcPr>
          <w:p w14:paraId="3F366CAC" w14:textId="77777777" w:rsidR="00560B89" w:rsidRPr="00CA11CF" w:rsidRDefault="00560B89" w:rsidP="00435660">
            <w:pPr>
              <w:spacing w:before="0" w:after="0"/>
              <w:jc w:val="both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eastAsia="Times New Roman" w:hAnsi="David" w:cs="David"/>
                <w:sz w:val="24"/>
                <w:szCs w:val="24"/>
                <w:rtl/>
                <w:lang w:eastAsia="he-IL"/>
              </w:rPr>
              <w:t>בהתאם לכללים ולהנחיות המקובלים באגף לשימור קרקע במשרד החקלאות.</w:t>
            </w:r>
          </w:p>
        </w:tc>
      </w:tr>
      <w:tr w:rsidR="008A6942" w14:paraId="34604C19" w14:textId="77777777" w:rsidTr="002969E2">
        <w:trPr>
          <w:trHeight w:val="396"/>
        </w:trPr>
        <w:tc>
          <w:tcPr>
            <w:tcW w:w="1984" w:type="dxa"/>
          </w:tcPr>
          <w:p w14:paraId="14670FB6" w14:textId="77777777" w:rsidR="008A6942" w:rsidRPr="00CA11CF" w:rsidRDefault="008A6942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פירוק והריסה</w:t>
            </w:r>
          </w:p>
        </w:tc>
        <w:tc>
          <w:tcPr>
            <w:tcW w:w="7364" w:type="dxa"/>
          </w:tcPr>
          <w:p w14:paraId="50D271B0" w14:textId="37C5E477" w:rsidR="008A6942" w:rsidRPr="00CA11CF" w:rsidRDefault="007A7E23" w:rsidP="00435660">
            <w:pPr>
              <w:spacing w:before="0" w:after="0"/>
              <w:jc w:val="both"/>
              <w:rPr>
                <w:rFonts w:ascii="David" w:eastAsia="Times New Roman" w:hAnsi="David" w:cs="David"/>
                <w:sz w:val="24"/>
                <w:szCs w:val="24"/>
                <w:rtl/>
                <w:lang w:eastAsia="he-IL"/>
              </w:rPr>
            </w:pPr>
            <w:r w:rsidRPr="00CA11CF"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 xml:space="preserve">פירוק </w:t>
            </w:r>
            <w:r w:rsidR="00CA11CF" w:rsidRPr="00CA11CF"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מעבירים קיימים</w:t>
            </w:r>
            <w:r w:rsidRPr="00CA11CF"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, סילוק החומר לאתר מורשה</w:t>
            </w:r>
            <w:r w:rsidR="006D4125"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, חישוף ,פירוק סוללות עפר קיימות, תשתיות חקלאיות בתחום הסוללות.</w:t>
            </w:r>
          </w:p>
        </w:tc>
      </w:tr>
      <w:tr w:rsidR="003E4BF4" w14:paraId="3AEF222B" w14:textId="77777777" w:rsidTr="002969E2">
        <w:trPr>
          <w:trHeight w:val="396"/>
        </w:trPr>
        <w:tc>
          <w:tcPr>
            <w:tcW w:w="1984" w:type="dxa"/>
          </w:tcPr>
          <w:p w14:paraId="54FA0AB7" w14:textId="7F05F6D0" w:rsidR="003E4BF4" w:rsidRPr="00CA11CF" w:rsidRDefault="003E4BF4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>
              <w:rPr>
                <w:rFonts w:ascii="David" w:hAnsi="David" w:cs="David" w:hint="cs"/>
                <w:sz w:val="24"/>
                <w:szCs w:val="24"/>
                <w:rtl/>
              </w:rPr>
              <w:t>עבודות חשמל</w:t>
            </w:r>
          </w:p>
        </w:tc>
        <w:tc>
          <w:tcPr>
            <w:tcW w:w="7364" w:type="dxa"/>
          </w:tcPr>
          <w:p w14:paraId="1779E912" w14:textId="1F36D44B" w:rsidR="003E4BF4" w:rsidRPr="00CA11CF" w:rsidRDefault="003E4BF4" w:rsidP="00435660">
            <w:pPr>
              <w:spacing w:before="0" w:after="0"/>
              <w:rPr>
                <w:rFonts w:ascii="David" w:eastAsia="Times New Roman" w:hAnsi="David" w:cs="David"/>
                <w:sz w:val="24"/>
                <w:szCs w:val="24"/>
                <w:rtl/>
                <w:lang w:eastAsia="he-IL"/>
              </w:rPr>
            </w:pPr>
            <w:r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הקמת חיבור חשמל תלת פאזי, חדר\ארון למערכת הפיקוד וההפעלה, מנוע חשמלי ומערכת בקרה מרחוק.</w:t>
            </w:r>
          </w:p>
        </w:tc>
      </w:tr>
      <w:tr w:rsidR="008A6942" w14:paraId="278953E3" w14:textId="77777777" w:rsidTr="002969E2">
        <w:trPr>
          <w:trHeight w:val="396"/>
        </w:trPr>
        <w:tc>
          <w:tcPr>
            <w:tcW w:w="1984" w:type="dxa"/>
          </w:tcPr>
          <w:p w14:paraId="6D5428C8" w14:textId="77777777" w:rsidR="008A6942" w:rsidRPr="00CA11CF" w:rsidRDefault="008A6942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t>העתקת תשתיות</w:t>
            </w:r>
          </w:p>
        </w:tc>
        <w:tc>
          <w:tcPr>
            <w:tcW w:w="7364" w:type="dxa"/>
          </w:tcPr>
          <w:p w14:paraId="50AD685B" w14:textId="6796321D" w:rsidR="008A6942" w:rsidRPr="00CA11CF" w:rsidRDefault="006D4125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העתקה ו</w:t>
            </w:r>
            <w:r w:rsidR="009E076F" w:rsidRPr="00CA11CF"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הטמנ</w:t>
            </w:r>
            <w:r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ה</w:t>
            </w:r>
            <w:r w:rsidR="009E076F" w:rsidRPr="00CA11CF"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 xml:space="preserve"> </w:t>
            </w:r>
            <w:r>
              <w:rPr>
                <w:rFonts w:ascii="David" w:eastAsia="Times New Roman" w:hAnsi="David" w:cs="David" w:hint="cs"/>
                <w:sz w:val="24"/>
                <w:szCs w:val="24"/>
                <w:rtl/>
                <w:lang w:eastAsia="he-IL"/>
              </w:rPr>
              <w:t>תשתיות חוצות</w:t>
            </w:r>
          </w:p>
        </w:tc>
      </w:tr>
      <w:tr w:rsidR="00B65B86" w14:paraId="6F865A45" w14:textId="77777777" w:rsidTr="002969E2">
        <w:trPr>
          <w:trHeight w:val="578"/>
        </w:trPr>
        <w:tc>
          <w:tcPr>
            <w:tcW w:w="1984" w:type="dxa"/>
          </w:tcPr>
          <w:p w14:paraId="5A63E35C" w14:textId="77777777" w:rsidR="00B65B86" w:rsidRPr="00CA11CF" w:rsidRDefault="00B65B86" w:rsidP="00435660">
            <w:pPr>
              <w:spacing w:before="0" w:after="0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 w:hint="cs"/>
                <w:sz w:val="24"/>
                <w:szCs w:val="24"/>
                <w:rtl/>
              </w:rPr>
              <w:lastRenderedPageBreak/>
              <w:t>עבודות נופיות אקולוגיות</w:t>
            </w:r>
          </w:p>
        </w:tc>
        <w:tc>
          <w:tcPr>
            <w:tcW w:w="7364" w:type="dxa"/>
          </w:tcPr>
          <w:p w14:paraId="45162D98" w14:textId="77777777" w:rsidR="00F953B5" w:rsidRPr="00CA11CF" w:rsidRDefault="00F953B5" w:rsidP="00F953B5">
            <w:pPr>
              <w:spacing w:before="0" w:after="0" w:line="360" w:lineRule="auto"/>
              <w:rPr>
                <w:rFonts w:ascii="David" w:eastAsiaTheme="minorHAnsi" w:hAnsi="David" w:cs="David"/>
                <w:sz w:val="24"/>
                <w:szCs w:val="24"/>
              </w:rPr>
            </w:pPr>
            <w:r w:rsidRPr="00CA11CF">
              <w:rPr>
                <w:rFonts w:ascii="David" w:hAnsi="David" w:cs="David"/>
                <w:sz w:val="24"/>
                <w:szCs w:val="24"/>
                <w:rtl/>
              </w:rPr>
              <w:t>מניעת פגיעה באזורים ערכיים.</w:t>
            </w:r>
          </w:p>
          <w:p w14:paraId="7EDFECA4" w14:textId="77777777" w:rsidR="00B65B86" w:rsidRPr="00CA11CF" w:rsidRDefault="00F953B5" w:rsidP="00F953B5">
            <w:pPr>
              <w:spacing w:before="0" w:after="0" w:line="360" w:lineRule="auto"/>
              <w:rPr>
                <w:rFonts w:ascii="David" w:hAnsi="David" w:cs="David"/>
                <w:sz w:val="24"/>
                <w:szCs w:val="24"/>
                <w:rtl/>
              </w:rPr>
            </w:pPr>
            <w:r w:rsidRPr="00CA11CF">
              <w:rPr>
                <w:rFonts w:ascii="David" w:hAnsi="David" w:cs="David"/>
                <w:sz w:val="24"/>
                <w:szCs w:val="24"/>
                <w:rtl/>
              </w:rPr>
              <w:t>החזרת השטח לקדמותו ככל הניתן, ובמידת האפשר גם שיפור המצב מבחינה אקולוגית ונופית באזורים בהם התכנית מאפשרת פעולות בשטח לצורך ניקוז</w:t>
            </w:r>
            <w:r w:rsidRPr="00CA11CF">
              <w:rPr>
                <w:rFonts w:ascii="David" w:hAnsi="David" w:cs="David"/>
                <w:i/>
                <w:iCs/>
                <w:sz w:val="24"/>
                <w:szCs w:val="24"/>
                <w:rtl/>
              </w:rPr>
              <w:t>.</w:t>
            </w:r>
          </w:p>
        </w:tc>
      </w:tr>
    </w:tbl>
    <w:p w14:paraId="1041EB4D" w14:textId="77777777" w:rsidR="00435660" w:rsidRDefault="00435660" w:rsidP="00435660">
      <w:pPr>
        <w:rPr>
          <w:rFonts w:ascii="David" w:hAnsi="David" w:cs="David"/>
          <w:b/>
          <w:bCs/>
          <w:sz w:val="24"/>
          <w:szCs w:val="24"/>
          <w:rtl/>
        </w:rPr>
      </w:pPr>
    </w:p>
    <w:p w14:paraId="4BECA18B" w14:textId="1158E7E9" w:rsidR="00354A54" w:rsidRPr="00354A54" w:rsidRDefault="00354A54" w:rsidP="00354A54">
      <w:pPr>
        <w:pStyle w:val="a4"/>
        <w:numPr>
          <w:ilvl w:val="1"/>
          <w:numId w:val="9"/>
        </w:numPr>
        <w:spacing w:line="360" w:lineRule="auto"/>
        <w:jc w:val="both"/>
        <w:rPr>
          <w:rFonts w:ascii="David" w:eastAsia="Times New Roman" w:hAnsi="David" w:cs="David"/>
          <w:b/>
          <w:bCs/>
          <w:sz w:val="24"/>
          <w:szCs w:val="24"/>
          <w:u w:val="single"/>
          <w:lang w:eastAsia="he-IL"/>
        </w:rPr>
      </w:pPr>
      <w:r w:rsidRPr="00354A54">
        <w:rPr>
          <w:rFonts w:ascii="David" w:eastAsia="Times New Roman" w:hAnsi="David" w:cs="David" w:hint="cs"/>
          <w:b/>
          <w:bCs/>
          <w:sz w:val="24"/>
          <w:szCs w:val="24"/>
          <w:u w:val="single"/>
          <w:rtl/>
          <w:lang w:eastAsia="he-IL"/>
        </w:rPr>
        <w:t>הנחיות ל</w:t>
      </w:r>
      <w:r w:rsidR="00705C2F">
        <w:rPr>
          <w:rFonts w:ascii="David" w:eastAsia="Times New Roman" w:hAnsi="David" w:cs="David" w:hint="cs"/>
          <w:b/>
          <w:bCs/>
          <w:sz w:val="24"/>
          <w:szCs w:val="24"/>
          <w:u w:val="single"/>
          <w:rtl/>
          <w:lang w:eastAsia="he-IL"/>
        </w:rPr>
        <w:t>שלב ה</w:t>
      </w:r>
      <w:r w:rsidRPr="00354A54">
        <w:rPr>
          <w:rFonts w:ascii="David" w:eastAsia="Times New Roman" w:hAnsi="David" w:cs="David" w:hint="cs"/>
          <w:b/>
          <w:bCs/>
          <w:sz w:val="24"/>
          <w:szCs w:val="24"/>
          <w:u w:val="single"/>
          <w:rtl/>
          <w:lang w:eastAsia="he-IL"/>
        </w:rPr>
        <w:t xml:space="preserve">תכנון </w:t>
      </w:r>
      <w:r w:rsidR="00705C2F">
        <w:rPr>
          <w:rFonts w:ascii="David" w:eastAsia="Times New Roman" w:hAnsi="David" w:cs="David" w:hint="cs"/>
          <w:b/>
          <w:bCs/>
          <w:sz w:val="24"/>
          <w:szCs w:val="24"/>
          <w:u w:val="single"/>
          <w:rtl/>
          <w:lang w:eastAsia="he-IL"/>
        </w:rPr>
        <w:t>ה</w:t>
      </w:r>
      <w:r w:rsidRPr="00354A54">
        <w:rPr>
          <w:rFonts w:ascii="David" w:eastAsia="Times New Roman" w:hAnsi="David" w:cs="David" w:hint="cs"/>
          <w:b/>
          <w:bCs/>
          <w:sz w:val="24"/>
          <w:szCs w:val="24"/>
          <w:u w:val="single"/>
          <w:rtl/>
          <w:lang w:eastAsia="he-IL"/>
        </w:rPr>
        <w:t>מפורט</w:t>
      </w:r>
      <w:r w:rsidR="00705C2F">
        <w:rPr>
          <w:rFonts w:ascii="David" w:eastAsia="Times New Roman" w:hAnsi="David" w:cs="David" w:hint="cs"/>
          <w:b/>
          <w:bCs/>
          <w:sz w:val="24"/>
          <w:szCs w:val="24"/>
          <w:u w:val="single"/>
          <w:rtl/>
          <w:lang w:eastAsia="he-IL"/>
        </w:rPr>
        <w:t xml:space="preserve"> והביצוע</w:t>
      </w:r>
      <w:r w:rsidRPr="00354A54">
        <w:rPr>
          <w:rFonts w:ascii="David" w:eastAsia="Times New Roman" w:hAnsi="David" w:cs="David"/>
          <w:b/>
          <w:bCs/>
          <w:sz w:val="24"/>
          <w:szCs w:val="24"/>
          <w:u w:val="single"/>
          <w:rtl/>
          <w:lang w:eastAsia="he-IL"/>
        </w:rPr>
        <w:t>:</w:t>
      </w:r>
      <w:r w:rsidRPr="00354A54">
        <w:rPr>
          <w:rFonts w:ascii="David" w:eastAsia="Times New Roman" w:hAnsi="David" w:cs="David" w:hint="cs"/>
          <w:b/>
          <w:bCs/>
          <w:sz w:val="24"/>
          <w:szCs w:val="24"/>
          <w:u w:val="single"/>
          <w:rtl/>
          <w:lang w:eastAsia="he-IL"/>
        </w:rPr>
        <w:t xml:space="preserve"> </w:t>
      </w:r>
    </w:p>
    <w:p w14:paraId="4FFE30A8" w14:textId="4E8CF8AD" w:rsidR="00354A54" w:rsidRPr="0088008E" w:rsidRDefault="00E57078" w:rsidP="0088008E">
      <w:pPr>
        <w:pStyle w:val="a4"/>
        <w:numPr>
          <w:ilvl w:val="0"/>
          <w:numId w:val="40"/>
        </w:numPr>
        <w:spacing w:line="360" w:lineRule="auto"/>
        <w:jc w:val="both"/>
        <w:rPr>
          <w:rFonts w:ascii="David" w:eastAsia="Times New Roman" w:hAnsi="David" w:cs="David"/>
          <w:b/>
          <w:bCs/>
          <w:sz w:val="24"/>
          <w:szCs w:val="24"/>
          <w:u w:val="single"/>
          <w:lang w:eastAsia="he-IL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יש לאשר את התכנון המפורט של מתקן </w:t>
      </w:r>
      <w:proofErr w:type="spellStart"/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הויסות</w:t>
      </w:r>
      <w:proofErr w:type="spellEnd"/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proofErr w:type="spellStart"/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בועדת</w:t>
      </w:r>
      <w:proofErr w:type="spellEnd"/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המאגרים.</w:t>
      </w:r>
    </w:p>
    <w:p w14:paraId="659D6ABB" w14:textId="77777777" w:rsidR="0088008E" w:rsidRPr="0088008E" w:rsidRDefault="0088008E" w:rsidP="0088008E">
      <w:pPr>
        <w:pStyle w:val="a4"/>
        <w:spacing w:line="360" w:lineRule="auto"/>
        <w:ind w:left="1152"/>
        <w:jc w:val="both"/>
        <w:rPr>
          <w:rFonts w:ascii="David" w:eastAsia="Times New Roman" w:hAnsi="David" w:cs="David"/>
          <w:b/>
          <w:bCs/>
          <w:sz w:val="24"/>
          <w:szCs w:val="24"/>
          <w:u w:val="single"/>
          <w:rtl/>
          <w:lang w:eastAsia="he-IL"/>
        </w:rPr>
      </w:pPr>
    </w:p>
    <w:p w14:paraId="63146FA2" w14:textId="77777777" w:rsidR="00435660" w:rsidRPr="00354A54" w:rsidRDefault="00435660" w:rsidP="00354A54">
      <w:pPr>
        <w:pStyle w:val="a4"/>
        <w:numPr>
          <w:ilvl w:val="1"/>
          <w:numId w:val="9"/>
        </w:numPr>
        <w:spacing w:before="0" w:after="0" w:line="360" w:lineRule="auto"/>
        <w:jc w:val="both"/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</w:pPr>
      <w:r w:rsidRPr="00354A54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>הגדרות:</w:t>
      </w:r>
    </w:p>
    <w:p w14:paraId="220B82AE" w14:textId="77777777" w:rsidR="00435660" w:rsidRPr="00846429" w:rsidRDefault="00435660" w:rsidP="00435660">
      <w:pPr>
        <w:spacing w:before="0" w:after="0" w:line="360" w:lineRule="auto"/>
        <w:jc w:val="both"/>
        <w:rPr>
          <w:rFonts w:ascii="David" w:eastAsia="Times New Roman" w:hAnsi="David" w:cs="David"/>
          <w:rtl/>
          <w:lang w:eastAsia="he-IL"/>
        </w:rPr>
      </w:pPr>
      <w:r w:rsidRPr="00F65324">
        <w:rPr>
          <w:rFonts w:ascii="David" w:eastAsia="Times New Roman" w:hAnsi="David" w:cs="David"/>
          <w:b/>
          <w:bCs/>
          <w:sz w:val="24"/>
          <w:szCs w:val="24"/>
          <w:rtl/>
          <w:lang w:eastAsia="he-IL"/>
        </w:rPr>
        <w:t xml:space="preserve">       </w:t>
      </w:r>
      <w:r w:rsidRPr="00846429">
        <w:rPr>
          <w:rFonts w:ascii="David" w:eastAsia="Times New Roman" w:hAnsi="David" w:cs="David"/>
          <w:rtl/>
          <w:lang w:eastAsia="he-IL"/>
        </w:rPr>
        <w:tab/>
      </w:r>
      <w:r w:rsidRPr="00DB5E7E">
        <w:rPr>
          <w:rFonts w:ascii="David" w:eastAsia="Times New Roman" w:hAnsi="David" w:cs="David"/>
          <w:sz w:val="22"/>
          <w:szCs w:val="22"/>
          <w:rtl/>
          <w:lang w:eastAsia="he-IL"/>
        </w:rPr>
        <w:t>ההגדרות המצוינות בתקנון זה מקורן בחוק הניקוז וההגנה מפני ש</w:t>
      </w:r>
      <w:r>
        <w:rPr>
          <w:rFonts w:ascii="David" w:eastAsia="Times New Roman" w:hAnsi="David" w:cs="David" w:hint="cs"/>
          <w:sz w:val="22"/>
          <w:szCs w:val="22"/>
          <w:rtl/>
          <w:lang w:eastAsia="he-IL"/>
        </w:rPr>
        <w:t>י</w:t>
      </w:r>
      <w:r w:rsidRPr="00DB5E7E">
        <w:rPr>
          <w:rFonts w:ascii="David" w:eastAsia="Times New Roman" w:hAnsi="David" w:cs="David"/>
          <w:sz w:val="22"/>
          <w:szCs w:val="22"/>
          <w:rtl/>
          <w:lang w:eastAsia="he-IL"/>
        </w:rPr>
        <w:t>טפונות תשי"ח 1957</w:t>
      </w:r>
      <w:r w:rsidRPr="00846429">
        <w:rPr>
          <w:rFonts w:ascii="David" w:eastAsia="Times New Roman" w:hAnsi="David" w:cs="David"/>
          <w:rtl/>
          <w:lang w:eastAsia="he-IL"/>
        </w:rPr>
        <w:t>.</w:t>
      </w:r>
    </w:p>
    <w:p w14:paraId="2EA1051C" w14:textId="77777777" w:rsidR="00435660" w:rsidRPr="00BA145E" w:rsidRDefault="00435660" w:rsidP="003463A6">
      <w:pPr>
        <w:pStyle w:val="a4"/>
        <w:numPr>
          <w:ilvl w:val="2"/>
          <w:numId w:val="9"/>
        </w:numPr>
        <w:spacing w:line="360" w:lineRule="auto"/>
        <w:ind w:left="1422" w:hanging="70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BA145E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>ניקוז:</w:t>
      </w:r>
      <w:r w:rsidRPr="00BA145E"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 xml:space="preserve"> </w:t>
      </w:r>
      <w:r w:rsidRPr="00BA145E">
        <w:rPr>
          <w:rFonts w:ascii="David" w:eastAsia="Times New Roman" w:hAnsi="David" w:cs="David"/>
          <w:sz w:val="24"/>
          <w:szCs w:val="24"/>
          <w:rtl/>
          <w:lang w:eastAsia="he-IL"/>
        </w:rPr>
        <w:t>כל פעולה שמטרתה לרכז, לאגור, להוביל או להרחיק מים עיליים או אחרים המזיקים או העלולים להזיק לחקלאות, לבריאות הציבור, לפיתוח הארץ או לקיום שירותים סדירים במדינה, לרבות ייבוש ביצות והגנה בפני ש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י</w:t>
      </w:r>
      <w:r w:rsidRPr="00BA145E">
        <w:rPr>
          <w:rFonts w:ascii="David" w:eastAsia="Times New Roman" w:hAnsi="David" w:cs="David"/>
          <w:sz w:val="24"/>
          <w:szCs w:val="24"/>
          <w:rtl/>
          <w:lang w:eastAsia="he-IL"/>
        </w:rPr>
        <w:t>טפונות ומניעתם, אך למעט טיפול במי ביוב</w:t>
      </w:r>
      <w:r w:rsidRPr="00BA145E">
        <w:rPr>
          <w:rFonts w:ascii="David" w:eastAsia="Times New Roman" w:hAnsi="David" w:cs="David" w:hint="cs"/>
          <w:sz w:val="24"/>
          <w:szCs w:val="24"/>
          <w:rtl/>
          <w:lang w:eastAsia="he-IL"/>
        </w:rPr>
        <w:t>.</w:t>
      </w:r>
    </w:p>
    <w:p w14:paraId="724DC9FA" w14:textId="77777777" w:rsidR="00435660" w:rsidRDefault="00435660" w:rsidP="003463A6">
      <w:pPr>
        <w:pStyle w:val="a4"/>
        <w:numPr>
          <w:ilvl w:val="2"/>
          <w:numId w:val="9"/>
        </w:numPr>
        <w:spacing w:line="360" w:lineRule="auto"/>
        <w:ind w:left="1422" w:hanging="70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5A2218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>עורקי ניקוז</w:t>
      </w:r>
      <w:r w:rsidRPr="005A2218">
        <w:rPr>
          <w:rFonts w:ascii="David" w:eastAsia="Times New Roman" w:hAnsi="David" w:cs="David"/>
          <w:sz w:val="24"/>
          <w:szCs w:val="24"/>
          <w:rtl/>
          <w:lang w:val="x-none" w:eastAsia="he-IL"/>
        </w:rPr>
        <w:t>:</w:t>
      </w:r>
      <w:r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 xml:space="preserve"> 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נהר, נחל, ערוץ, תעלה,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שקע, וכל אפיק אחר,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בין</w:t>
      </w:r>
      <w:r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טבעיים ובין מותקנים או מוסדרים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,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שבהם זורמים או עומדים מים, תמיד או לפרקים. </w:t>
      </w:r>
    </w:p>
    <w:p w14:paraId="2D4A6E9D" w14:textId="77777777" w:rsidR="00435660" w:rsidRDefault="00435660" w:rsidP="003463A6">
      <w:pPr>
        <w:pStyle w:val="a4"/>
        <w:numPr>
          <w:ilvl w:val="2"/>
          <w:numId w:val="9"/>
        </w:numPr>
        <w:spacing w:line="360" w:lineRule="auto"/>
        <w:ind w:left="1422" w:hanging="70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5A2218">
        <w:rPr>
          <w:rFonts w:ascii="David" w:eastAsia="Times New Roman" w:hAnsi="David" w:cs="David"/>
          <w:b/>
          <w:bCs/>
          <w:sz w:val="24"/>
          <w:szCs w:val="24"/>
          <w:rtl/>
          <w:lang w:eastAsia="he-IL"/>
        </w:rPr>
        <w:t>רצועת מגן: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רצוע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ו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ת קרקע לאורך גד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ו</w:t>
      </w:r>
      <w:r>
        <w:rPr>
          <w:rFonts w:ascii="David" w:eastAsia="Times New Roman" w:hAnsi="David" w:cs="David"/>
          <w:sz w:val="24"/>
          <w:szCs w:val="24"/>
          <w:rtl/>
          <w:lang w:eastAsia="he-IL"/>
        </w:rPr>
        <w:t>ת עורק הניקוז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, משמשת את רשות הניקוז לאחזקת העורק ומניעת פעולות העלולות לגרום לנזק לעורק הניקוז שלא ברשות מרשות הניקוז.</w:t>
      </w:r>
    </w:p>
    <w:p w14:paraId="1B823B01" w14:textId="77777777" w:rsidR="00435660" w:rsidRDefault="00435660" w:rsidP="003463A6">
      <w:pPr>
        <w:pStyle w:val="a4"/>
        <w:numPr>
          <w:ilvl w:val="2"/>
          <w:numId w:val="9"/>
        </w:numPr>
        <w:spacing w:line="360" w:lineRule="auto"/>
        <w:ind w:left="1422" w:hanging="70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5A2218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>פעילות ניקוז:</w:t>
      </w:r>
      <w:r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 xml:space="preserve"> </w:t>
      </w:r>
      <w:r w:rsidRPr="002102B5">
        <w:rPr>
          <w:rFonts w:ascii="David" w:eastAsia="Times New Roman" w:hAnsi="David" w:cs="David"/>
          <w:sz w:val="24"/>
          <w:szCs w:val="24"/>
          <w:rtl/>
          <w:lang w:eastAsia="he-IL"/>
        </w:rPr>
        <w:t>כל פעולת ניקוז עפ"י חוק הניקוז המתבצעת ע"י רשות ניקוז, או ע"י גורם אחר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>.</w:t>
      </w:r>
    </w:p>
    <w:p w14:paraId="6E1E5127" w14:textId="77777777" w:rsidR="00435660" w:rsidRPr="00842756" w:rsidRDefault="00435660" w:rsidP="003463A6">
      <w:pPr>
        <w:pStyle w:val="a4"/>
        <w:numPr>
          <w:ilvl w:val="2"/>
          <w:numId w:val="9"/>
        </w:numPr>
        <w:spacing w:line="360" w:lineRule="auto"/>
        <w:ind w:left="1422" w:hanging="702"/>
        <w:jc w:val="both"/>
        <w:rPr>
          <w:rFonts w:ascii="David" w:eastAsia="Times New Roman" w:hAnsi="David" w:cs="David"/>
          <w:b/>
          <w:bCs/>
          <w:sz w:val="24"/>
          <w:szCs w:val="24"/>
          <w:lang w:eastAsia="he-IL"/>
        </w:rPr>
      </w:pPr>
      <w:bookmarkStart w:id="4" w:name="_Hlk146954161"/>
      <w:r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 xml:space="preserve">פעילות שיקום נחל: </w:t>
      </w:r>
      <w:r w:rsidRPr="00D32636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פעולה אשר </w:t>
      </w:r>
      <w:r w:rsidRPr="00842756">
        <w:rPr>
          <w:rFonts w:ascii="David" w:eastAsia="Times New Roman" w:hAnsi="David" w:cs="David" w:hint="cs"/>
          <w:sz w:val="24"/>
          <w:szCs w:val="24"/>
          <w:rtl/>
          <w:lang w:eastAsia="he-IL"/>
        </w:rPr>
        <w:t>מחזירה לנחל את היכולת לתפקד כמרכיב ניהול נגר באגן, לרבות בהיבטים נוספים כגון תועלות אקולוגיות וסביבתיות.</w:t>
      </w:r>
    </w:p>
    <w:bookmarkEnd w:id="4"/>
    <w:p w14:paraId="1C1C436D" w14:textId="77777777" w:rsidR="00435660" w:rsidRPr="0010603A" w:rsidRDefault="00435660" w:rsidP="003463A6">
      <w:pPr>
        <w:pStyle w:val="a4"/>
        <w:numPr>
          <w:ilvl w:val="2"/>
          <w:numId w:val="9"/>
        </w:numPr>
        <w:spacing w:line="360" w:lineRule="auto"/>
        <w:ind w:left="1422" w:hanging="702"/>
        <w:jc w:val="both"/>
        <w:rPr>
          <w:rFonts w:ascii="David" w:eastAsia="Times New Roman" w:hAnsi="David" w:cs="David"/>
          <w:b/>
          <w:bCs/>
          <w:sz w:val="24"/>
          <w:szCs w:val="24"/>
          <w:lang w:eastAsia="he-IL"/>
        </w:rPr>
      </w:pPr>
      <w:r w:rsidRPr="00C47DCE"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>פשט הצפה:</w:t>
      </w:r>
      <w:r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 xml:space="preserve"> </w:t>
      </w:r>
      <w:r>
        <w:rPr>
          <w:rFonts w:ascii="David" w:eastAsia="Times New Roman" w:hAnsi="David" w:cs="David"/>
          <w:sz w:val="24"/>
          <w:szCs w:val="24"/>
          <w:rtl/>
          <w:lang w:eastAsia="he-IL"/>
        </w:rPr>
        <w:t>שטח  אשר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Pr="0010603A">
        <w:rPr>
          <w:rFonts w:ascii="David" w:eastAsia="Times New Roman" w:hAnsi="David" w:cs="David"/>
          <w:sz w:val="24"/>
          <w:szCs w:val="24"/>
          <w:rtl/>
          <w:lang w:eastAsia="he-IL"/>
        </w:rPr>
        <w:t>עשוי להיות מוצף ע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ל-יד</w:t>
      </w:r>
      <w:r w:rsidRPr="0010603A">
        <w:rPr>
          <w:rFonts w:ascii="David" w:eastAsia="Times New Roman" w:hAnsi="David" w:cs="David"/>
          <w:sz w:val="24"/>
          <w:szCs w:val="24"/>
          <w:rtl/>
          <w:lang w:eastAsia="he-IL"/>
        </w:rPr>
        <w:t>י מי ש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י</w:t>
      </w:r>
      <w:r w:rsidRPr="0010603A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טפונות מעבר לתוואי הזרימה בעורק, והאמור להישאר פתוח כחלק 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ממרכיב ניהול הנגר </w:t>
      </w:r>
      <w:r w:rsidRPr="0010603A">
        <w:rPr>
          <w:rFonts w:ascii="David" w:eastAsia="Times New Roman" w:hAnsi="David" w:cs="David"/>
          <w:sz w:val="24"/>
          <w:szCs w:val="24"/>
          <w:rtl/>
          <w:lang w:eastAsia="he-IL"/>
        </w:rPr>
        <w:t>בהגנה מפני ש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י</w:t>
      </w:r>
      <w:r w:rsidRPr="0010603A">
        <w:rPr>
          <w:rFonts w:ascii="David" w:eastAsia="Times New Roman" w:hAnsi="David" w:cs="David"/>
          <w:sz w:val="24"/>
          <w:szCs w:val="24"/>
          <w:rtl/>
          <w:lang w:eastAsia="he-IL"/>
        </w:rPr>
        <w:t>טפונות. רוחבם של פש</w:t>
      </w:r>
      <w:r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טי ההצפה ייקבע </w:t>
      </w:r>
      <w:r w:rsidR="000A1210">
        <w:rPr>
          <w:rFonts w:ascii="David" w:eastAsia="Times New Roman" w:hAnsi="David" w:cs="David" w:hint="cs"/>
          <w:sz w:val="24"/>
          <w:szCs w:val="24"/>
          <w:rtl/>
          <w:lang w:eastAsia="he-IL"/>
        </w:rPr>
        <w:t>ב</w:t>
      </w:r>
      <w:r>
        <w:rPr>
          <w:rFonts w:ascii="David" w:eastAsia="Times New Roman" w:hAnsi="David" w:cs="David"/>
          <w:sz w:val="24"/>
          <w:szCs w:val="24"/>
          <w:rtl/>
          <w:lang w:eastAsia="he-IL"/>
        </w:rPr>
        <w:t>ת</w:t>
      </w:r>
      <w:r w:rsidRPr="0010603A">
        <w:rPr>
          <w:rFonts w:ascii="David" w:eastAsia="Times New Roman" w:hAnsi="David" w:cs="David"/>
          <w:sz w:val="24"/>
          <w:szCs w:val="24"/>
          <w:rtl/>
          <w:lang w:eastAsia="he-IL"/>
        </w:rPr>
        <w:t>כנית</w:t>
      </w:r>
      <w:r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>.</w:t>
      </w:r>
    </w:p>
    <w:p w14:paraId="035362A0" w14:textId="77777777" w:rsidR="00435660" w:rsidRDefault="00435660" w:rsidP="003463A6">
      <w:pPr>
        <w:pStyle w:val="a4"/>
        <w:numPr>
          <w:ilvl w:val="2"/>
          <w:numId w:val="9"/>
        </w:numPr>
        <w:spacing w:line="360" w:lineRule="auto"/>
        <w:ind w:left="1422" w:hanging="70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>אתר</w:t>
      </w:r>
      <w:r w:rsidRPr="005A2218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 xml:space="preserve"> ויסות:</w:t>
      </w:r>
      <w:r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 xml:space="preserve"> 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מתקן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מוסדר לצורך ה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שהיית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נגר בספיקות גבוהות מ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אפיק</w:t>
      </w:r>
      <w:r w:rsidRPr="005A2218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הנחל למניעת נזק במורד האפיק.</w:t>
      </w:r>
    </w:p>
    <w:p w14:paraId="30FB462E" w14:textId="77777777" w:rsidR="00354A54" w:rsidRPr="00F65324" w:rsidRDefault="00354A54" w:rsidP="002A772F">
      <w:pPr>
        <w:jc w:val="both"/>
        <w:rPr>
          <w:rFonts w:ascii="David" w:hAnsi="David" w:cs="David"/>
          <w:sz w:val="24"/>
          <w:szCs w:val="24"/>
          <w:rtl/>
        </w:rPr>
      </w:pPr>
    </w:p>
    <w:p w14:paraId="32C01314" w14:textId="77777777" w:rsidR="0088008E" w:rsidRPr="003463A6" w:rsidRDefault="008E24FC" w:rsidP="003463A6">
      <w:pPr>
        <w:pStyle w:val="a4"/>
        <w:numPr>
          <w:ilvl w:val="0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b/>
          <w:bCs/>
          <w:sz w:val="24"/>
          <w:szCs w:val="24"/>
          <w:rtl/>
        </w:rPr>
        <w:t>הוראות</w:t>
      </w:r>
      <w:r w:rsidR="00F65324" w:rsidRPr="00B65B86">
        <w:rPr>
          <w:rFonts w:ascii="David" w:hAnsi="David" w:cs="David"/>
          <w:b/>
          <w:bCs/>
          <w:sz w:val="24"/>
          <w:szCs w:val="24"/>
          <w:rtl/>
        </w:rPr>
        <w:t xml:space="preserve"> </w:t>
      </w:r>
      <w:r w:rsidR="005A08AA">
        <w:rPr>
          <w:rFonts w:ascii="David" w:hAnsi="David" w:cs="David" w:hint="cs"/>
          <w:b/>
          <w:bCs/>
          <w:sz w:val="24"/>
          <w:szCs w:val="24"/>
          <w:rtl/>
        </w:rPr>
        <w:t xml:space="preserve">לתכניות </w:t>
      </w:r>
      <w:r w:rsidR="00212499">
        <w:rPr>
          <w:rFonts w:ascii="David" w:hAnsi="David" w:cs="David" w:hint="cs"/>
          <w:b/>
          <w:bCs/>
          <w:sz w:val="24"/>
          <w:szCs w:val="24"/>
          <w:rtl/>
        </w:rPr>
        <w:t>אחרות אשר חופפות</w:t>
      </w:r>
      <w:r w:rsidR="005A08AA">
        <w:rPr>
          <w:rFonts w:ascii="David" w:hAnsi="David" w:cs="David" w:hint="cs"/>
          <w:b/>
          <w:bCs/>
          <w:sz w:val="24"/>
          <w:szCs w:val="24"/>
          <w:rtl/>
        </w:rPr>
        <w:t xml:space="preserve"> לתחום תכנית מפעל הניקוז</w:t>
      </w:r>
    </w:p>
    <w:p w14:paraId="0DA8B1DF" w14:textId="77777777" w:rsidR="00212499" w:rsidRDefault="0088008E" w:rsidP="0088008E">
      <w:pPr>
        <w:pStyle w:val="a4"/>
        <w:numPr>
          <w:ilvl w:val="1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hAnsi="David" w:cs="David" w:hint="cs"/>
          <w:b/>
          <w:bCs/>
          <w:sz w:val="24"/>
          <w:szCs w:val="24"/>
          <w:rtl/>
        </w:rPr>
        <w:t>הוראות כלליות</w:t>
      </w:r>
    </w:p>
    <w:p w14:paraId="1BBC760E" w14:textId="77777777" w:rsidR="0028019D" w:rsidRPr="0028019D" w:rsidRDefault="0088008E" w:rsidP="00DE67BE">
      <w:pPr>
        <w:pStyle w:val="a4"/>
        <w:numPr>
          <w:ilvl w:val="0"/>
          <w:numId w:val="44"/>
        </w:numPr>
        <w:spacing w:line="360" w:lineRule="auto"/>
        <w:ind w:left="1280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  <w:r w:rsidRPr="0028019D">
        <w:rPr>
          <w:rFonts w:ascii="David" w:eastAsia="Times New Roman" w:hAnsi="David" w:cs="David"/>
          <w:sz w:val="24"/>
          <w:szCs w:val="24"/>
          <w:rtl/>
          <w:lang w:eastAsia="he-IL"/>
        </w:rPr>
        <w:t>אין מכוח תכנית זו לפגוע בתוכניות מאושרות ו/או בבקשות להיתרי בנייה המאושרות.</w:t>
      </w:r>
      <w:r w:rsidR="00310ACF" w:rsidRPr="0028019D"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 xml:space="preserve"> </w:t>
      </w:r>
      <w:r w:rsidR="00310ACF" w:rsidRPr="0028019D">
        <w:rPr>
          <w:rFonts w:ascii="David" w:hAnsi="David" w:cs="David"/>
          <w:sz w:val="24"/>
          <w:szCs w:val="24"/>
          <w:rtl/>
          <w:lang w:eastAsia="he-IL"/>
        </w:rPr>
        <w:t xml:space="preserve">כל שימוש שאינו כלול בתכנית </w:t>
      </w:r>
      <w:r w:rsidR="0028019D" w:rsidRPr="0028019D">
        <w:rPr>
          <w:rFonts w:ascii="David" w:hAnsi="David" w:cs="David" w:hint="cs"/>
          <w:sz w:val="24"/>
          <w:szCs w:val="24"/>
          <w:rtl/>
          <w:lang w:eastAsia="he-IL"/>
        </w:rPr>
        <w:t>ה</w:t>
      </w:r>
      <w:r w:rsidR="00310ACF" w:rsidRPr="0028019D">
        <w:rPr>
          <w:rFonts w:ascii="David" w:hAnsi="David" w:cs="David"/>
          <w:sz w:val="24"/>
          <w:szCs w:val="24"/>
          <w:rtl/>
          <w:lang w:eastAsia="he-IL"/>
        </w:rPr>
        <w:t xml:space="preserve">ניקוז, יבוצע אך ורק בכפוף לתכנית </w:t>
      </w:r>
      <w:r w:rsidR="007F21DC" w:rsidRPr="0028019D">
        <w:rPr>
          <w:rFonts w:ascii="David" w:hAnsi="David" w:cs="David" w:hint="cs"/>
          <w:sz w:val="24"/>
          <w:szCs w:val="24"/>
          <w:rtl/>
          <w:lang w:eastAsia="he-IL"/>
        </w:rPr>
        <w:t xml:space="preserve">סטטוטורית </w:t>
      </w:r>
      <w:r w:rsidR="00310ACF" w:rsidRPr="0028019D">
        <w:rPr>
          <w:rFonts w:ascii="David" w:hAnsi="David" w:cs="David"/>
          <w:sz w:val="24"/>
          <w:szCs w:val="24"/>
          <w:rtl/>
          <w:lang w:eastAsia="he-IL"/>
        </w:rPr>
        <w:t>מאושר</w:t>
      </w:r>
      <w:r w:rsidR="007F21DC" w:rsidRPr="0028019D">
        <w:rPr>
          <w:rFonts w:ascii="David" w:hAnsi="David" w:cs="David" w:hint="cs"/>
          <w:sz w:val="24"/>
          <w:szCs w:val="24"/>
          <w:rtl/>
          <w:lang w:eastAsia="he-IL"/>
        </w:rPr>
        <w:t>ת אחרת</w:t>
      </w:r>
      <w:r w:rsidR="0028019D">
        <w:rPr>
          <w:rFonts w:ascii="David" w:hAnsi="David" w:cs="David" w:hint="cs"/>
          <w:sz w:val="24"/>
          <w:szCs w:val="24"/>
          <w:rtl/>
          <w:lang w:eastAsia="he-IL"/>
        </w:rPr>
        <w:t>.</w:t>
      </w:r>
    </w:p>
    <w:p w14:paraId="2809B9D9" w14:textId="77777777" w:rsidR="0088008E" w:rsidRPr="0028019D" w:rsidRDefault="0088008E" w:rsidP="00DE67BE">
      <w:pPr>
        <w:pStyle w:val="a4"/>
        <w:numPr>
          <w:ilvl w:val="0"/>
          <w:numId w:val="44"/>
        </w:numPr>
        <w:spacing w:line="360" w:lineRule="auto"/>
        <w:ind w:left="1280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  <w:r w:rsidRPr="0028019D">
        <w:rPr>
          <w:rFonts w:ascii="David" w:eastAsia="Times New Roman" w:hAnsi="David" w:cs="David"/>
          <w:sz w:val="24"/>
          <w:szCs w:val="24"/>
          <w:rtl/>
          <w:lang w:eastAsia="he-IL"/>
        </w:rPr>
        <w:t>תכנית מפעל הניקוז המוגשת לא תפגע בשימוש קיים בקרקע או במבנים הנמצאים והנ"ל יישאר בהתאם ליעוד המאושר.</w:t>
      </w:r>
      <w:r w:rsidRPr="0028019D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</w:p>
    <w:p w14:paraId="182B8D9B" w14:textId="77777777" w:rsidR="0088008E" w:rsidRDefault="0088008E" w:rsidP="0088008E">
      <w:pPr>
        <w:pStyle w:val="a4"/>
        <w:numPr>
          <w:ilvl w:val="0"/>
          <w:numId w:val="44"/>
        </w:numPr>
        <w:spacing w:line="360" w:lineRule="auto"/>
        <w:ind w:left="1280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  <w:r w:rsidRPr="000A1210">
        <w:rPr>
          <w:rFonts w:ascii="David" w:eastAsia="Times New Roman" w:hAnsi="David" w:cs="David"/>
          <w:sz w:val="24"/>
          <w:szCs w:val="24"/>
          <w:rtl/>
          <w:lang w:eastAsia="he-IL"/>
        </w:rPr>
        <w:t>כל שימוש חדש בקרקע בתחום התוכנית כמסומן בתשריט יהיה בכפוף להוראות תכנית זו ובכפוף לחוק הניקוז והגנה מפני ש</w:t>
      </w:r>
      <w:r w:rsidRPr="000A1210">
        <w:rPr>
          <w:rFonts w:ascii="David" w:eastAsia="Times New Roman" w:hAnsi="David" w:cs="David" w:hint="cs"/>
          <w:sz w:val="24"/>
          <w:szCs w:val="24"/>
          <w:rtl/>
          <w:lang w:eastAsia="he-IL"/>
        </w:rPr>
        <w:t>י</w:t>
      </w:r>
      <w:r w:rsidRPr="000A1210">
        <w:rPr>
          <w:rFonts w:ascii="David" w:eastAsia="Times New Roman" w:hAnsi="David" w:cs="David"/>
          <w:sz w:val="24"/>
          <w:szCs w:val="24"/>
          <w:rtl/>
          <w:lang w:eastAsia="he-IL"/>
        </w:rPr>
        <w:t>טפונות תשי"ח 1957  ולחוק המים תשי"ח 1957.</w:t>
      </w:r>
    </w:p>
    <w:p w14:paraId="59E429A1" w14:textId="77777777" w:rsidR="0088008E" w:rsidRPr="0088008E" w:rsidRDefault="0088008E" w:rsidP="0088008E">
      <w:pPr>
        <w:pStyle w:val="a4"/>
        <w:spacing w:line="360" w:lineRule="auto"/>
        <w:ind w:left="1280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</w:p>
    <w:p w14:paraId="211DF9C7" w14:textId="77777777" w:rsidR="00F65324" w:rsidRPr="005A2218" w:rsidRDefault="00A81A32" w:rsidP="00354A54">
      <w:pPr>
        <w:pStyle w:val="a4"/>
        <w:numPr>
          <w:ilvl w:val="1"/>
          <w:numId w:val="9"/>
        </w:numPr>
        <w:spacing w:line="360" w:lineRule="auto"/>
        <w:jc w:val="both"/>
        <w:rPr>
          <w:rFonts w:ascii="David" w:eastAsia="Times New Roman" w:hAnsi="David" w:cs="David"/>
          <w:sz w:val="24"/>
          <w:szCs w:val="24"/>
          <w:rtl/>
          <w:lang w:eastAsia="he-IL"/>
        </w:rPr>
      </w:pPr>
      <w:bookmarkStart w:id="5" w:name="_Hlk146954381"/>
      <w:bookmarkStart w:id="6" w:name="_Hlk146884221"/>
      <w:r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>הנחיות ו</w:t>
      </w:r>
      <w:r w:rsidR="00564619"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>הגבלות</w:t>
      </w:r>
      <w:r w:rsidR="00F65324" w:rsidRPr="005A2218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 xml:space="preserve"> ב</w:t>
      </w:r>
      <w:r w:rsidR="001D0A9F"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>אפיק</w:t>
      </w:r>
      <w:bookmarkEnd w:id="5"/>
      <w:r w:rsidR="001D0A9F"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 xml:space="preserve"> </w:t>
      </w:r>
      <w:r w:rsidR="00F65324" w:rsidRPr="005A2218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>וברצועת מגן</w:t>
      </w:r>
      <w:bookmarkEnd w:id="6"/>
      <w:r w:rsidR="00F65324" w:rsidRPr="005A2218">
        <w:rPr>
          <w:rFonts w:ascii="David" w:eastAsia="Times New Roman" w:hAnsi="David" w:cs="David"/>
          <w:b/>
          <w:bCs/>
          <w:sz w:val="24"/>
          <w:szCs w:val="24"/>
          <w:rtl/>
          <w:lang w:val="x-none" w:eastAsia="he-IL"/>
        </w:rPr>
        <w:t>:</w:t>
      </w:r>
    </w:p>
    <w:p w14:paraId="16041D8A" w14:textId="2F1F8216" w:rsidR="009645CC" w:rsidRPr="007A7E23" w:rsidRDefault="009645CC" w:rsidP="00212499">
      <w:pPr>
        <w:pStyle w:val="a4"/>
        <w:numPr>
          <w:ilvl w:val="0"/>
          <w:numId w:val="25"/>
        </w:numPr>
        <w:spacing w:line="360" w:lineRule="auto"/>
        <w:ind w:left="1280" w:hanging="283"/>
        <w:jc w:val="both"/>
        <w:rPr>
          <w:rFonts w:ascii="David" w:eastAsia="Times New Roman" w:hAnsi="David" w:cs="David"/>
          <w:color w:val="FF0000"/>
          <w:sz w:val="24"/>
          <w:szCs w:val="24"/>
          <w:lang w:eastAsia="he-IL"/>
        </w:rPr>
      </w:pPr>
      <w:bookmarkStart w:id="7" w:name="_Hlk146884338"/>
      <w:bookmarkStart w:id="8" w:name="_Hlk146954401"/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lastRenderedPageBreak/>
        <w:t xml:space="preserve">רצועת המגן המוגדרת בתכנית הינה </w:t>
      </w:r>
      <w:r w:rsidR="001D702C">
        <w:rPr>
          <w:rFonts w:ascii="David" w:eastAsia="Times New Roman" w:hAnsi="David" w:cs="David" w:hint="cs"/>
          <w:sz w:val="24"/>
          <w:szCs w:val="24"/>
          <w:rtl/>
          <w:lang w:eastAsia="he-IL"/>
        </w:rPr>
        <w:t>כמסומן בתשריט</w:t>
      </w:r>
      <w:r w:rsidR="00DA50F7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, </w:t>
      </w:r>
      <w:bookmarkEnd w:id="7"/>
      <w:r w:rsidR="00212499">
        <w:rPr>
          <w:rFonts w:ascii="David" w:eastAsia="Times New Roman" w:hAnsi="David" w:cs="David" w:hint="cs"/>
          <w:sz w:val="24"/>
          <w:szCs w:val="24"/>
          <w:rtl/>
          <w:lang w:eastAsia="he-IL"/>
        </w:rPr>
        <w:t>כ-</w:t>
      </w:r>
      <w:r w:rsidR="00DA50F7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="00531F35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5 </w:t>
      </w:r>
      <w:r w:rsidR="00DA50F7">
        <w:rPr>
          <w:rFonts w:ascii="David" w:eastAsia="Times New Roman" w:hAnsi="David" w:cs="David" w:hint="cs"/>
          <w:sz w:val="24"/>
          <w:szCs w:val="24"/>
          <w:rtl/>
          <w:lang w:eastAsia="he-IL"/>
        </w:rPr>
        <w:t>מ' רוחב,</w:t>
      </w:r>
      <w:r w:rsidR="001D702C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ולא תפחת מרוחב 5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מ' מכל צד של האפיק.</w:t>
      </w:r>
    </w:p>
    <w:bookmarkEnd w:id="8"/>
    <w:p w14:paraId="36EDED3B" w14:textId="77777777" w:rsidR="009645CC" w:rsidRPr="00547C07" w:rsidRDefault="009645CC" w:rsidP="00212499">
      <w:pPr>
        <w:pStyle w:val="a4"/>
        <w:numPr>
          <w:ilvl w:val="0"/>
          <w:numId w:val="25"/>
        </w:numPr>
        <w:spacing w:line="360" w:lineRule="auto"/>
        <w:ind w:left="1280" w:hanging="283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547C07">
        <w:rPr>
          <w:rFonts w:ascii="David" w:eastAsia="Times New Roman" w:hAnsi="David" w:cs="David"/>
          <w:sz w:val="24"/>
          <w:szCs w:val="24"/>
          <w:rtl/>
          <w:lang w:eastAsia="he-IL"/>
        </w:rPr>
        <w:t>לא תאושר ת</w:t>
      </w:r>
      <w:r w:rsidR="00F65324" w:rsidRPr="00547C07">
        <w:rPr>
          <w:rFonts w:ascii="David" w:eastAsia="Times New Roman" w:hAnsi="David" w:cs="David"/>
          <w:sz w:val="24"/>
          <w:szCs w:val="24"/>
          <w:rtl/>
          <w:lang w:eastAsia="he-IL"/>
        </w:rPr>
        <w:t>כנית חדשה מכל סוג שהוא (מתאר, מפורטת, בינוי, דרכים, תשתיות) בתחום עורק הניקוז ורצועת המגן, אלא ב</w:t>
      </w:r>
      <w:r w:rsidRPr="00547C07">
        <w:rPr>
          <w:rFonts w:ascii="David" w:eastAsia="Times New Roman" w:hAnsi="David" w:cs="David" w:hint="cs"/>
          <w:sz w:val="24"/>
          <w:szCs w:val="24"/>
          <w:rtl/>
          <w:lang w:eastAsia="he-IL"/>
        </w:rPr>
        <w:t>אישור</w:t>
      </w:r>
      <w:r w:rsidR="00F65324" w:rsidRPr="00547C07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רשות הניקוז.</w:t>
      </w:r>
    </w:p>
    <w:p w14:paraId="60B2CFD1" w14:textId="77777777" w:rsidR="0087738D" w:rsidRPr="0087738D" w:rsidRDefault="00F65324" w:rsidP="00212499">
      <w:pPr>
        <w:pStyle w:val="a4"/>
        <w:numPr>
          <w:ilvl w:val="0"/>
          <w:numId w:val="25"/>
        </w:numPr>
        <w:spacing w:line="360" w:lineRule="auto"/>
        <w:ind w:left="1280" w:hanging="283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87738D">
        <w:rPr>
          <w:rFonts w:ascii="David" w:eastAsia="Times New Roman" w:hAnsi="David" w:cs="David"/>
          <w:sz w:val="24"/>
          <w:szCs w:val="24"/>
          <w:rtl/>
          <w:lang w:val="x-none" w:eastAsia="he-IL"/>
        </w:rPr>
        <w:t xml:space="preserve">לצורך מתן </w:t>
      </w:r>
      <w:r w:rsidR="009645CC"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>התייחסות לתכנית חדשה</w:t>
      </w:r>
      <w:r w:rsidRPr="0087738D">
        <w:rPr>
          <w:rFonts w:ascii="David" w:eastAsia="Times New Roman" w:hAnsi="David" w:cs="David"/>
          <w:sz w:val="24"/>
          <w:szCs w:val="24"/>
          <w:rtl/>
          <w:lang w:val="x-none" w:eastAsia="he-IL"/>
        </w:rPr>
        <w:t xml:space="preserve"> תוכל רשות הניקוז לדרוש הכנת </w:t>
      </w:r>
      <w:r w:rsidR="009645CC"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>נספח</w:t>
      </w:r>
      <w:r w:rsidR="009645CC">
        <w:rPr>
          <w:rFonts w:ascii="David" w:eastAsia="Times New Roman" w:hAnsi="David" w:cs="David"/>
          <w:sz w:val="24"/>
          <w:szCs w:val="24"/>
          <w:rtl/>
          <w:lang w:val="x-none" w:eastAsia="he-IL"/>
        </w:rPr>
        <w:t xml:space="preserve"> ניקוז</w:t>
      </w:r>
      <w:r w:rsidR="008E5CB5"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 xml:space="preserve">, </w:t>
      </w:r>
      <w:r w:rsidR="009645CC">
        <w:rPr>
          <w:rFonts w:ascii="David" w:eastAsia="Times New Roman" w:hAnsi="David" w:cs="David"/>
          <w:sz w:val="24"/>
          <w:szCs w:val="24"/>
          <w:rtl/>
          <w:lang w:val="x-none" w:eastAsia="he-IL"/>
        </w:rPr>
        <w:t>דו"ח הידרולוגי, תכנית ניקוז, וכל ת</w:t>
      </w:r>
      <w:r w:rsidRPr="0087738D">
        <w:rPr>
          <w:rFonts w:ascii="David" w:eastAsia="Times New Roman" w:hAnsi="David" w:cs="David"/>
          <w:sz w:val="24"/>
          <w:szCs w:val="24"/>
          <w:rtl/>
          <w:lang w:val="x-none" w:eastAsia="he-IL"/>
        </w:rPr>
        <w:t>כנית אחרת ו/או דוחות לפי הצורך.</w:t>
      </w:r>
    </w:p>
    <w:p w14:paraId="46DB6788" w14:textId="77777777" w:rsidR="00F65324" w:rsidRPr="0087738D" w:rsidRDefault="00F65324" w:rsidP="00212499">
      <w:pPr>
        <w:pStyle w:val="a4"/>
        <w:numPr>
          <w:ilvl w:val="0"/>
          <w:numId w:val="25"/>
        </w:numPr>
        <w:spacing w:before="0" w:after="0" w:line="360" w:lineRule="auto"/>
        <w:ind w:left="1280" w:hanging="283"/>
        <w:jc w:val="both"/>
        <w:rPr>
          <w:rFonts w:ascii="David" w:eastAsia="Times New Roman" w:hAnsi="David" w:cs="David"/>
          <w:sz w:val="24"/>
          <w:szCs w:val="24"/>
          <w:rtl/>
          <w:lang w:eastAsia="he-IL"/>
        </w:rPr>
      </w:pPr>
      <w:bookmarkStart w:id="9" w:name="_Hlk146884425"/>
      <w:r w:rsidRPr="0087738D">
        <w:rPr>
          <w:rFonts w:ascii="David" w:eastAsia="Times New Roman" w:hAnsi="David" w:cs="David"/>
          <w:sz w:val="24"/>
          <w:szCs w:val="24"/>
          <w:rtl/>
          <w:lang w:eastAsia="he-IL"/>
        </w:rPr>
        <w:t>הפעולות</w:t>
      </w:r>
      <w:r w:rsidR="00591F83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הבאות יאסרו בעורק וברצועת המגן</w:t>
      </w:r>
      <w:r w:rsidRPr="0087738D">
        <w:rPr>
          <w:rFonts w:ascii="David" w:eastAsia="Times New Roman" w:hAnsi="David" w:cs="David"/>
          <w:sz w:val="24"/>
          <w:szCs w:val="24"/>
          <w:rtl/>
          <w:lang w:eastAsia="he-IL"/>
        </w:rPr>
        <w:t>,</w:t>
      </w:r>
      <w:r w:rsidR="00591F83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Pr="0087738D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אלא באישור </w:t>
      </w:r>
      <w:r w:rsidR="00345CBE">
        <w:rPr>
          <w:rFonts w:ascii="David" w:eastAsia="Times New Roman" w:hAnsi="David" w:cs="David" w:hint="cs"/>
          <w:sz w:val="24"/>
          <w:szCs w:val="24"/>
          <w:rtl/>
          <w:lang w:eastAsia="he-IL"/>
        </w:rPr>
        <w:t>רשות</w:t>
      </w:r>
      <w:r w:rsidR="00591F83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הניקוז</w:t>
      </w:r>
      <w:r w:rsidR="00111F0A">
        <w:rPr>
          <w:rFonts w:ascii="David" w:eastAsia="Times New Roman" w:hAnsi="David" w:cs="David" w:hint="cs"/>
          <w:sz w:val="24"/>
          <w:szCs w:val="24"/>
          <w:rtl/>
          <w:lang w:eastAsia="he-IL"/>
        </w:rPr>
        <w:t>, ובכפוף לכל אישור הנדרש על-פי כל דין</w:t>
      </w:r>
      <w:r w:rsidRPr="0087738D">
        <w:rPr>
          <w:rFonts w:ascii="David" w:eastAsia="Times New Roman" w:hAnsi="David" w:cs="David"/>
          <w:sz w:val="24"/>
          <w:szCs w:val="24"/>
          <w:rtl/>
          <w:lang w:eastAsia="he-IL"/>
        </w:rPr>
        <w:t>:</w:t>
      </w:r>
    </w:p>
    <w:p w14:paraId="6A1FA7BE" w14:textId="77777777" w:rsidR="0087738D" w:rsidRPr="00212499" w:rsidRDefault="00F65324" w:rsidP="00212499">
      <w:pPr>
        <w:pStyle w:val="a4"/>
        <w:numPr>
          <w:ilvl w:val="0"/>
          <w:numId w:val="37"/>
        </w:numPr>
        <w:spacing w:before="0" w:after="0" w:line="360" w:lineRule="auto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212499">
        <w:rPr>
          <w:rFonts w:ascii="David" w:eastAsia="Times New Roman" w:hAnsi="David" w:cs="David"/>
          <w:sz w:val="24"/>
          <w:szCs w:val="24"/>
          <w:rtl/>
          <w:lang w:eastAsia="he-IL"/>
        </w:rPr>
        <w:t>הקמת מבנה או מתקן חדש כלשהו.</w:t>
      </w:r>
    </w:p>
    <w:p w14:paraId="5B730DF8" w14:textId="77777777" w:rsidR="00591F83" w:rsidRPr="00212499" w:rsidRDefault="00591F83" w:rsidP="00212499">
      <w:pPr>
        <w:pStyle w:val="a4"/>
        <w:numPr>
          <w:ilvl w:val="0"/>
          <w:numId w:val="37"/>
        </w:numPr>
        <w:spacing w:before="0" w:after="0" w:line="360" w:lineRule="auto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212499">
        <w:rPr>
          <w:rFonts w:ascii="David" w:eastAsia="Times New Roman" w:hAnsi="David" w:cs="David" w:hint="cs"/>
          <w:sz w:val="24"/>
          <w:szCs w:val="24"/>
          <w:rtl/>
          <w:lang w:eastAsia="he-IL"/>
        </w:rPr>
        <w:t>הקמת תשתיות תת-קרקעיות.</w:t>
      </w:r>
    </w:p>
    <w:p w14:paraId="67EBDD26" w14:textId="77777777" w:rsidR="00591F83" w:rsidRPr="00212499" w:rsidRDefault="00591F83" w:rsidP="00212499">
      <w:pPr>
        <w:pStyle w:val="a4"/>
        <w:numPr>
          <w:ilvl w:val="0"/>
          <w:numId w:val="37"/>
        </w:numPr>
        <w:spacing w:before="0" w:after="0" w:line="360" w:lineRule="auto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212499">
        <w:rPr>
          <w:rFonts w:ascii="David" w:eastAsia="Times New Roman" w:hAnsi="David" w:cs="David" w:hint="cs"/>
          <w:sz w:val="24"/>
          <w:szCs w:val="24"/>
          <w:rtl/>
          <w:lang w:eastAsia="he-IL"/>
        </w:rPr>
        <w:t>עיבוד חקלאי.</w:t>
      </w:r>
    </w:p>
    <w:p w14:paraId="5E8FF6E2" w14:textId="77777777" w:rsidR="00591F83" w:rsidRPr="00212499" w:rsidRDefault="00591F83" w:rsidP="00212499">
      <w:pPr>
        <w:pStyle w:val="a4"/>
        <w:numPr>
          <w:ilvl w:val="0"/>
          <w:numId w:val="37"/>
        </w:numPr>
        <w:spacing w:before="0" w:after="0" w:line="360" w:lineRule="auto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212499">
        <w:rPr>
          <w:rFonts w:ascii="David" w:eastAsia="Times New Roman" w:hAnsi="David" w:cs="David" w:hint="cs"/>
          <w:sz w:val="24"/>
          <w:szCs w:val="24"/>
          <w:rtl/>
          <w:lang w:eastAsia="he-IL"/>
        </w:rPr>
        <w:t>רעיה.</w:t>
      </w:r>
    </w:p>
    <w:bookmarkEnd w:id="9"/>
    <w:p w14:paraId="53FF3483" w14:textId="77777777" w:rsidR="001122E5" w:rsidRDefault="001122E5" w:rsidP="001122E5">
      <w:pPr>
        <w:pStyle w:val="a4"/>
        <w:spacing w:line="360" w:lineRule="auto"/>
        <w:ind w:left="2697"/>
        <w:jc w:val="both"/>
        <w:rPr>
          <w:rFonts w:ascii="David" w:eastAsia="Times New Roman" w:hAnsi="David" w:cs="David"/>
          <w:sz w:val="24"/>
          <w:szCs w:val="24"/>
          <w:rtl/>
          <w:lang w:eastAsia="he-IL"/>
        </w:rPr>
      </w:pPr>
    </w:p>
    <w:p w14:paraId="339792CD" w14:textId="77777777" w:rsidR="00913DD1" w:rsidRDefault="00913DD1" w:rsidP="001122E5">
      <w:pPr>
        <w:pStyle w:val="a4"/>
        <w:spacing w:line="360" w:lineRule="auto"/>
        <w:ind w:left="2697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</w:p>
    <w:p w14:paraId="008E5B76" w14:textId="3B4245EA" w:rsidR="00BF7BE1" w:rsidRDefault="00A81A32" w:rsidP="00354A54">
      <w:pPr>
        <w:pStyle w:val="a4"/>
        <w:numPr>
          <w:ilvl w:val="1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bookmarkStart w:id="10" w:name="_Hlk146884830"/>
      <w:r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>הנחיות והגבלות</w:t>
      </w:r>
      <w:r w:rsidR="00181C9B" w:rsidRPr="00181C9B"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 xml:space="preserve"> ב</w:t>
      </w:r>
      <w:r w:rsidR="00D73352"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 xml:space="preserve">מתקן </w:t>
      </w:r>
      <w:proofErr w:type="spellStart"/>
      <w:r w:rsidR="00D73352"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>הויסות</w:t>
      </w:r>
      <w:proofErr w:type="spellEnd"/>
      <w:r w:rsidR="00181C9B" w:rsidRPr="00181C9B">
        <w:rPr>
          <w:rFonts w:ascii="David" w:hAnsi="David" w:cs="David" w:hint="cs"/>
          <w:b/>
          <w:bCs/>
          <w:sz w:val="24"/>
          <w:szCs w:val="24"/>
          <w:rtl/>
        </w:rPr>
        <w:t>:</w:t>
      </w:r>
    </w:p>
    <w:p w14:paraId="7057777C" w14:textId="654BB761" w:rsidR="00BF7BE1" w:rsidRPr="00BF7BE1" w:rsidRDefault="00BF7BE1" w:rsidP="00212499">
      <w:pPr>
        <w:pStyle w:val="a4"/>
        <w:numPr>
          <w:ilvl w:val="0"/>
          <w:numId w:val="33"/>
        </w:numPr>
        <w:spacing w:line="360" w:lineRule="auto"/>
        <w:ind w:left="1152"/>
        <w:jc w:val="both"/>
        <w:rPr>
          <w:rFonts w:ascii="David" w:hAnsi="David" w:cs="David"/>
          <w:b/>
          <w:bCs/>
          <w:sz w:val="24"/>
          <w:szCs w:val="24"/>
        </w:rPr>
      </w:pPr>
      <w:r w:rsidRPr="00BF7BE1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לא תאושר תכנית חדשה מכל סוג שהוא (מתאר, מפורטת, בינוי, דרכים, תשתיות) בתחום </w:t>
      </w:r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מתקן </w:t>
      </w:r>
      <w:proofErr w:type="spellStart"/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>הויסות</w:t>
      </w:r>
      <w:proofErr w:type="spellEnd"/>
      <w:r w:rsidRPr="00BF7BE1">
        <w:rPr>
          <w:rFonts w:ascii="David" w:eastAsia="Times New Roman" w:hAnsi="David" w:cs="David"/>
          <w:sz w:val="24"/>
          <w:szCs w:val="24"/>
          <w:rtl/>
          <w:lang w:eastAsia="he-IL"/>
        </w:rPr>
        <w:t>, אלא ב</w:t>
      </w:r>
      <w:r w:rsidRPr="00BF7BE1">
        <w:rPr>
          <w:rFonts w:ascii="David" w:eastAsia="Times New Roman" w:hAnsi="David" w:cs="David" w:hint="cs"/>
          <w:sz w:val="24"/>
          <w:szCs w:val="24"/>
          <w:rtl/>
          <w:lang w:eastAsia="he-IL"/>
        </w:rPr>
        <w:t>אישור</w:t>
      </w:r>
      <w:r w:rsidRPr="00BF7BE1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רשות הניקוז.</w:t>
      </w:r>
    </w:p>
    <w:p w14:paraId="668FC409" w14:textId="77777777" w:rsidR="00BF7BE1" w:rsidRPr="00BF7BE1" w:rsidRDefault="00BF7BE1" w:rsidP="00212499">
      <w:pPr>
        <w:pStyle w:val="a4"/>
        <w:numPr>
          <w:ilvl w:val="0"/>
          <w:numId w:val="33"/>
        </w:numPr>
        <w:spacing w:line="360" w:lineRule="auto"/>
        <w:ind w:left="1152"/>
        <w:jc w:val="both"/>
        <w:rPr>
          <w:rFonts w:ascii="David" w:hAnsi="David" w:cs="David"/>
          <w:b/>
          <w:bCs/>
          <w:sz w:val="24"/>
          <w:szCs w:val="24"/>
        </w:rPr>
      </w:pPr>
      <w:r w:rsidRPr="00BF7BE1">
        <w:rPr>
          <w:rFonts w:ascii="David" w:eastAsia="Times New Roman" w:hAnsi="David" w:cs="David"/>
          <w:sz w:val="24"/>
          <w:szCs w:val="24"/>
          <w:rtl/>
          <w:lang w:val="x-none" w:eastAsia="he-IL"/>
        </w:rPr>
        <w:t xml:space="preserve">לצורך מתן </w:t>
      </w:r>
      <w:r w:rsidRPr="00BF7BE1"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>התייחסות לתכנית חדשה</w:t>
      </w:r>
      <w:r w:rsidRPr="00BF7BE1">
        <w:rPr>
          <w:rFonts w:ascii="David" w:eastAsia="Times New Roman" w:hAnsi="David" w:cs="David"/>
          <w:sz w:val="24"/>
          <w:szCs w:val="24"/>
          <w:rtl/>
          <w:lang w:val="x-none" w:eastAsia="he-IL"/>
        </w:rPr>
        <w:t xml:space="preserve"> תוכל רשות הניקוז לדרוש הכנת </w:t>
      </w:r>
      <w:r w:rsidRPr="00BF7BE1">
        <w:rPr>
          <w:rFonts w:ascii="David" w:eastAsia="Times New Roman" w:hAnsi="David" w:cs="David" w:hint="cs"/>
          <w:sz w:val="24"/>
          <w:szCs w:val="24"/>
          <w:rtl/>
          <w:lang w:val="x-none" w:eastAsia="he-IL"/>
        </w:rPr>
        <w:t>נספח</w:t>
      </w:r>
      <w:r w:rsidRPr="00BF7BE1">
        <w:rPr>
          <w:rFonts w:ascii="David" w:eastAsia="Times New Roman" w:hAnsi="David" w:cs="David"/>
          <w:sz w:val="24"/>
          <w:szCs w:val="24"/>
          <w:rtl/>
          <w:lang w:val="x-none" w:eastAsia="he-IL"/>
        </w:rPr>
        <w:t xml:space="preserve"> ניקוז ,דו"ח הידרולוגי, תכנית ניקוז, וכל תכנית אחרת ו/או דוחות לפי הצורך.</w:t>
      </w:r>
    </w:p>
    <w:p w14:paraId="3460798B" w14:textId="3EF8865A" w:rsidR="00BF7BE1" w:rsidRPr="00BF7BE1" w:rsidRDefault="00BF7BE1" w:rsidP="00212499">
      <w:pPr>
        <w:pStyle w:val="a4"/>
        <w:numPr>
          <w:ilvl w:val="0"/>
          <w:numId w:val="33"/>
        </w:numPr>
        <w:spacing w:line="360" w:lineRule="auto"/>
        <w:ind w:left="1152"/>
        <w:jc w:val="both"/>
        <w:rPr>
          <w:rFonts w:ascii="David" w:hAnsi="David" w:cs="David"/>
          <w:b/>
          <w:bCs/>
          <w:sz w:val="24"/>
          <w:szCs w:val="24"/>
          <w:rtl/>
        </w:rPr>
      </w:pPr>
      <w:r w:rsidRPr="00BF7BE1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הפעולות הבאות יאסרו 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ב</w:t>
      </w:r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מתקן </w:t>
      </w:r>
      <w:proofErr w:type="spellStart"/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>הויסות</w:t>
      </w:r>
      <w:proofErr w:type="spellEnd"/>
      <w:r w:rsidR="00725214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, </w:t>
      </w:r>
      <w:r w:rsidRPr="00BF7BE1">
        <w:rPr>
          <w:rFonts w:ascii="David" w:eastAsia="Times New Roman" w:hAnsi="David" w:cs="David"/>
          <w:sz w:val="24"/>
          <w:szCs w:val="24"/>
          <w:rtl/>
          <w:lang w:eastAsia="he-IL"/>
        </w:rPr>
        <w:t>אלא באישור רשות הניקוז:</w:t>
      </w:r>
    </w:p>
    <w:p w14:paraId="74238F07" w14:textId="77777777" w:rsidR="00BF7BE1" w:rsidRDefault="00BF7BE1" w:rsidP="00212499">
      <w:pPr>
        <w:pStyle w:val="a4"/>
        <w:numPr>
          <w:ilvl w:val="0"/>
          <w:numId w:val="26"/>
        </w:numPr>
        <w:spacing w:line="360" w:lineRule="auto"/>
        <w:ind w:left="1643" w:hanging="284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87738D">
        <w:rPr>
          <w:rFonts w:ascii="David" w:eastAsia="Times New Roman" w:hAnsi="David" w:cs="David"/>
          <w:sz w:val="24"/>
          <w:szCs w:val="24"/>
          <w:rtl/>
          <w:lang w:eastAsia="he-IL"/>
        </w:rPr>
        <w:t>הקמת מבנה או מתקן חדש כלשהו.</w:t>
      </w:r>
    </w:p>
    <w:p w14:paraId="1332EEF7" w14:textId="77777777" w:rsidR="00BF7BE1" w:rsidRDefault="00BF7BE1" w:rsidP="00212499">
      <w:pPr>
        <w:pStyle w:val="a4"/>
        <w:numPr>
          <w:ilvl w:val="0"/>
          <w:numId w:val="26"/>
        </w:numPr>
        <w:spacing w:line="360" w:lineRule="auto"/>
        <w:ind w:left="1643" w:hanging="284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הגבהת קרקע מעל למפלס קיים.</w:t>
      </w:r>
    </w:p>
    <w:p w14:paraId="2406311B" w14:textId="77777777" w:rsidR="00810B26" w:rsidRPr="00810B26" w:rsidRDefault="00810B26" w:rsidP="00212499">
      <w:pPr>
        <w:pStyle w:val="a4"/>
        <w:numPr>
          <w:ilvl w:val="0"/>
          <w:numId w:val="26"/>
        </w:numPr>
        <w:spacing w:line="360" w:lineRule="auto"/>
        <w:ind w:left="1643" w:hanging="284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>
        <w:rPr>
          <w:rFonts w:ascii="David" w:eastAsia="Times New Roman" w:hAnsi="David" w:cs="David"/>
          <w:sz w:val="24"/>
          <w:szCs w:val="24"/>
          <w:rtl/>
          <w:lang w:eastAsia="he-IL"/>
        </w:rPr>
        <w:t>הערמת/פיזור/אחסו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ן גזם, פסולת בניין, אשפה, אבני סיקול וכל מוצק אחר.</w:t>
      </w:r>
    </w:p>
    <w:p w14:paraId="1C969534" w14:textId="1F3DE84E" w:rsidR="00950CEB" w:rsidRPr="00950CEB" w:rsidRDefault="00950CEB" w:rsidP="00212499">
      <w:pPr>
        <w:pStyle w:val="a4"/>
        <w:numPr>
          <w:ilvl w:val="0"/>
          <w:numId w:val="33"/>
        </w:numPr>
        <w:spacing w:line="360" w:lineRule="auto"/>
        <w:ind w:left="115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950CEB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בתחום </w:t>
      </w:r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מתקן </w:t>
      </w:r>
      <w:proofErr w:type="spellStart"/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>הויסות</w:t>
      </w:r>
      <w:proofErr w:type="spellEnd"/>
      <w:r w:rsidRPr="00950CEB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לא יתוכננו או יבוצעו עבודות עפר או בינוי שלא באישור רשות הניקוז, תוך התייחסות להשפעה הצפויה על פשט ההצפה והשפעה של פשט ההצפה על התכנון.</w:t>
      </w:r>
    </w:p>
    <w:p w14:paraId="57E6AECD" w14:textId="5B471A80" w:rsidR="00950CEB" w:rsidRPr="009B56A5" w:rsidRDefault="00950CEB" w:rsidP="00212499">
      <w:pPr>
        <w:pStyle w:val="a4"/>
        <w:numPr>
          <w:ilvl w:val="0"/>
          <w:numId w:val="33"/>
        </w:numPr>
        <w:spacing w:line="360" w:lineRule="auto"/>
        <w:ind w:left="1152"/>
        <w:jc w:val="both"/>
        <w:rPr>
          <w:rFonts w:ascii="David" w:eastAsia="Times New Roman" w:hAnsi="David" w:cs="David"/>
          <w:sz w:val="24"/>
          <w:szCs w:val="24"/>
          <w:rtl/>
          <w:lang w:eastAsia="he-IL"/>
        </w:rPr>
      </w:pPr>
      <w:r w:rsidRPr="009B56A5">
        <w:rPr>
          <w:rFonts w:ascii="David" w:eastAsia="Times New Roman" w:hAnsi="David" w:cs="David"/>
          <w:sz w:val="24"/>
          <w:szCs w:val="24"/>
          <w:rtl/>
          <w:lang w:eastAsia="he-IL"/>
        </w:rPr>
        <w:t>תותר פעילות חקלאית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בתחום </w:t>
      </w:r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מתקן </w:t>
      </w:r>
      <w:proofErr w:type="spellStart"/>
      <w:r w:rsid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>הויסות</w:t>
      </w:r>
      <w:proofErr w:type="spellEnd"/>
      <w:r w:rsidRPr="009B56A5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. </w:t>
      </w:r>
    </w:p>
    <w:p w14:paraId="47CCD02E" w14:textId="77777777" w:rsidR="00950CEB" w:rsidRDefault="00950CEB" w:rsidP="00212499">
      <w:pPr>
        <w:pStyle w:val="a4"/>
        <w:numPr>
          <w:ilvl w:val="0"/>
          <w:numId w:val="33"/>
        </w:numPr>
        <w:spacing w:line="360" w:lineRule="auto"/>
        <w:ind w:left="115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 w:rsidRPr="009B56A5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שימוש בתחום פשט הצפה יותר רק אם אישרה רשות הניקוז כי נלקח בחשבון תפקידו של השטח כמווסת זרימה. </w:t>
      </w:r>
      <w:r w:rsidRPr="00950CEB">
        <w:rPr>
          <w:rFonts w:ascii="David" w:eastAsia="Times New Roman" w:hAnsi="David" w:cs="David"/>
          <w:sz w:val="24"/>
          <w:szCs w:val="24"/>
          <w:rtl/>
          <w:lang w:eastAsia="he-IL"/>
        </w:rPr>
        <w:t>תכנית בסביבת פשט הצפה תתייחס לרום הפיתוח ותיתן מענה להגנה מנזקי הצפות בתחומה.</w:t>
      </w:r>
    </w:p>
    <w:p w14:paraId="45DBE0D2" w14:textId="4F2060C6" w:rsidR="009238CD" w:rsidRDefault="009238CD" w:rsidP="00212499">
      <w:pPr>
        <w:pStyle w:val="a4"/>
        <w:numPr>
          <w:ilvl w:val="0"/>
          <w:numId w:val="33"/>
        </w:numPr>
        <w:spacing w:line="360" w:lineRule="auto"/>
        <w:ind w:left="115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בשלב התכנון המפורט יוטמעו העקרונות מפרק 6 מהנספח הנופי אקולוגי</w:t>
      </w:r>
    </w:p>
    <w:bookmarkEnd w:id="10"/>
    <w:p w14:paraId="175B4928" w14:textId="77777777" w:rsidR="002855CD" w:rsidRPr="002855CD" w:rsidRDefault="002855CD" w:rsidP="002855CD">
      <w:pPr>
        <w:pStyle w:val="a4"/>
        <w:spacing w:line="360" w:lineRule="auto"/>
        <w:ind w:left="2632"/>
        <w:jc w:val="both"/>
        <w:rPr>
          <w:rFonts w:ascii="David" w:eastAsia="Times New Roman" w:hAnsi="David" w:cs="David"/>
          <w:sz w:val="24"/>
          <w:szCs w:val="24"/>
          <w:lang w:eastAsia="he-IL"/>
        </w:rPr>
      </w:pPr>
    </w:p>
    <w:p w14:paraId="1257AADE" w14:textId="12425D63" w:rsidR="00D73352" w:rsidRPr="00D73352" w:rsidRDefault="00A81A32" w:rsidP="00D73352">
      <w:pPr>
        <w:pStyle w:val="a4"/>
        <w:numPr>
          <w:ilvl w:val="1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 xml:space="preserve">הנחיות </w:t>
      </w:r>
      <w:r w:rsidRPr="00D03454">
        <w:rPr>
          <w:rFonts w:ascii="David" w:eastAsia="Times New Roman" w:hAnsi="David" w:cs="David" w:hint="cs"/>
          <w:b/>
          <w:bCs/>
          <w:sz w:val="24"/>
          <w:szCs w:val="24"/>
          <w:rtl/>
          <w:lang w:val="x-none" w:eastAsia="he-IL"/>
        </w:rPr>
        <w:t>והגבלות</w:t>
      </w:r>
      <w:r w:rsidR="00BF7BE1" w:rsidRPr="00D03454">
        <w:rPr>
          <w:rFonts w:ascii="David" w:hAnsi="David" w:cs="David" w:hint="cs"/>
          <w:b/>
          <w:bCs/>
          <w:sz w:val="24"/>
          <w:szCs w:val="24"/>
          <w:rtl/>
        </w:rPr>
        <w:t xml:space="preserve"> </w:t>
      </w:r>
      <w:r w:rsidR="009238CD">
        <w:rPr>
          <w:rFonts w:ascii="David" w:hAnsi="David" w:cs="David" w:hint="cs"/>
          <w:b/>
          <w:bCs/>
          <w:sz w:val="24"/>
          <w:szCs w:val="24"/>
          <w:rtl/>
        </w:rPr>
        <w:t xml:space="preserve">מיוחדות </w:t>
      </w:r>
      <w:r w:rsidR="00BF7BE1" w:rsidRPr="00D03454">
        <w:rPr>
          <w:rFonts w:ascii="David" w:hAnsi="David" w:cs="David" w:hint="cs"/>
          <w:b/>
          <w:bCs/>
          <w:sz w:val="24"/>
          <w:szCs w:val="24"/>
          <w:rtl/>
        </w:rPr>
        <w:t>ב</w:t>
      </w:r>
      <w:r w:rsidR="00D73352">
        <w:rPr>
          <w:rFonts w:ascii="David" w:hAnsi="David" w:cs="David" w:hint="cs"/>
          <w:b/>
          <w:bCs/>
          <w:sz w:val="24"/>
          <w:szCs w:val="24"/>
          <w:rtl/>
        </w:rPr>
        <w:t xml:space="preserve">מתקן </w:t>
      </w:r>
      <w:proofErr w:type="spellStart"/>
      <w:r w:rsidR="00D73352">
        <w:rPr>
          <w:rFonts w:ascii="David" w:hAnsi="David" w:cs="David" w:hint="cs"/>
          <w:b/>
          <w:bCs/>
          <w:sz w:val="24"/>
          <w:szCs w:val="24"/>
          <w:rtl/>
        </w:rPr>
        <w:t>הויסות</w:t>
      </w:r>
      <w:proofErr w:type="spellEnd"/>
      <w:r w:rsidR="00BF7BE1" w:rsidRPr="00D03454">
        <w:rPr>
          <w:rFonts w:ascii="David" w:hAnsi="David" w:cs="David" w:hint="cs"/>
          <w:b/>
          <w:bCs/>
          <w:sz w:val="24"/>
          <w:szCs w:val="24"/>
          <w:rtl/>
        </w:rPr>
        <w:t>:</w:t>
      </w:r>
      <w:r w:rsidR="00BF7BE1" w:rsidRPr="00D03454">
        <w:rPr>
          <w:rFonts w:ascii="David" w:hAnsi="David" w:cs="David" w:hint="cs"/>
          <w:sz w:val="24"/>
          <w:szCs w:val="24"/>
          <w:rtl/>
        </w:rPr>
        <w:t xml:space="preserve"> (</w:t>
      </w:r>
      <w:r w:rsidR="00BF7BE1" w:rsidRPr="00D03454">
        <w:rPr>
          <w:rFonts w:ascii="David" w:hAnsi="David" w:cs="David" w:hint="cs"/>
          <w:i/>
          <w:iCs/>
          <w:sz w:val="22"/>
          <w:szCs w:val="22"/>
          <w:rtl/>
        </w:rPr>
        <w:t>במידה ורלוונטי, ניתן להוסיף עוד תחום להנחיות</w:t>
      </w:r>
      <w:r w:rsidR="003F7366" w:rsidRPr="00D03454">
        <w:rPr>
          <w:rFonts w:ascii="David" w:hAnsi="David" w:cs="David" w:hint="cs"/>
          <w:i/>
          <w:iCs/>
          <w:sz w:val="22"/>
          <w:szCs w:val="22"/>
          <w:rtl/>
        </w:rPr>
        <w:t xml:space="preserve">, כגון: אתר </w:t>
      </w:r>
      <w:proofErr w:type="spellStart"/>
      <w:r w:rsidR="003F7366" w:rsidRPr="00D03454">
        <w:rPr>
          <w:rFonts w:ascii="David" w:hAnsi="David" w:cs="David" w:hint="cs"/>
          <w:i/>
          <w:iCs/>
          <w:sz w:val="22"/>
          <w:szCs w:val="22"/>
          <w:rtl/>
        </w:rPr>
        <w:t>הויסות</w:t>
      </w:r>
      <w:proofErr w:type="spellEnd"/>
      <w:r w:rsidR="003F7366" w:rsidRPr="00D03454">
        <w:rPr>
          <w:rFonts w:ascii="David" w:hAnsi="David" w:cs="David" w:hint="cs"/>
          <w:i/>
          <w:iCs/>
          <w:sz w:val="22"/>
          <w:szCs w:val="22"/>
          <w:rtl/>
        </w:rPr>
        <w:t>, בסוללות</w:t>
      </w:r>
      <w:r w:rsidR="00212499" w:rsidRPr="00D03454">
        <w:rPr>
          <w:rFonts w:ascii="David" w:hAnsi="David" w:cs="David" w:hint="cs"/>
          <w:i/>
          <w:iCs/>
          <w:sz w:val="22"/>
          <w:szCs w:val="22"/>
          <w:rtl/>
        </w:rPr>
        <w:t xml:space="preserve"> אתר </w:t>
      </w:r>
      <w:r w:rsidR="003F7366" w:rsidRPr="00D03454">
        <w:rPr>
          <w:rFonts w:ascii="David" w:hAnsi="David" w:cs="David" w:hint="cs"/>
          <w:i/>
          <w:iCs/>
          <w:sz w:val="22"/>
          <w:szCs w:val="22"/>
          <w:rtl/>
        </w:rPr>
        <w:t xml:space="preserve"> </w:t>
      </w:r>
      <w:proofErr w:type="spellStart"/>
      <w:r w:rsidR="003F7366" w:rsidRPr="00D03454">
        <w:rPr>
          <w:rFonts w:ascii="David" w:hAnsi="David" w:cs="David" w:hint="cs"/>
          <w:i/>
          <w:iCs/>
          <w:sz w:val="22"/>
          <w:szCs w:val="22"/>
          <w:rtl/>
        </w:rPr>
        <w:t>הויסות</w:t>
      </w:r>
      <w:proofErr w:type="spellEnd"/>
      <w:r w:rsidR="00BF7BE1" w:rsidRPr="00D03454">
        <w:rPr>
          <w:rFonts w:ascii="David" w:hAnsi="David" w:cs="David" w:hint="cs"/>
          <w:sz w:val="24"/>
          <w:szCs w:val="24"/>
          <w:rtl/>
        </w:rPr>
        <w:t>)</w:t>
      </w:r>
    </w:p>
    <w:p w14:paraId="6DE88A73" w14:textId="4842BACC" w:rsidR="00212499" w:rsidRPr="00D73352" w:rsidRDefault="00D73352" w:rsidP="00D73352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eastAsia="Times New Roman" w:hAnsi="David" w:cs="David" w:hint="cs"/>
          <w:b/>
          <w:bCs/>
          <w:sz w:val="24"/>
          <w:szCs w:val="24"/>
          <w:rtl/>
          <w:lang w:eastAsia="he-IL"/>
        </w:rPr>
        <w:t xml:space="preserve"> </w:t>
      </w:r>
      <w:r w:rsidRP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>יש למנוע משיכת ציפורים וגרימת סכנה לתעופה ע"י יישום האמצעים הבאים</w:t>
      </w:r>
      <w:r w:rsidR="00D03454" w:rsidRPr="00D73352">
        <w:rPr>
          <w:rFonts w:ascii="David" w:eastAsia="Times New Roman" w:hAnsi="David" w:cs="David" w:hint="cs"/>
          <w:sz w:val="24"/>
          <w:szCs w:val="24"/>
          <w:rtl/>
          <w:lang w:eastAsia="he-IL"/>
        </w:rPr>
        <w:t>.</w:t>
      </w:r>
    </w:p>
    <w:p w14:paraId="33FC0904" w14:textId="50A49814" w:rsidR="00D73352" w:rsidRPr="003E4BF4" w:rsidRDefault="00D73352" w:rsidP="003E4BF4">
      <w:pPr>
        <w:pStyle w:val="a4"/>
        <w:numPr>
          <w:ilvl w:val="3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lastRenderedPageBreak/>
        <w:t xml:space="preserve">צמצום צמחיה מושכת ציפורים - </w:t>
      </w:r>
      <w:r w:rsidR="003E4BF4"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>איסור על שתילת צמחייה שמספקת מזון לציפורים, כגון צמחים עם פירות או פרחים מושכי ציפורים</w:t>
      </w:r>
    </w:p>
    <w:p w14:paraId="27E9F7A7" w14:textId="4D33AC22" w:rsidR="003E4BF4" w:rsidRPr="003E4BF4" w:rsidRDefault="003E4BF4" w:rsidP="003E4BF4">
      <w:pPr>
        <w:pStyle w:val="a4"/>
        <w:numPr>
          <w:ilvl w:val="3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ניהול מי הנגר </w:t>
      </w:r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>צמצום מקורות מים עומדים – מניעת יצירת שלוליות ומקורות מים עומדים כתוצאה מהזרמת מי נגר ומתן הנחיות לניתוב מי נגר בצורה שתגביל הצטברות מים גלויים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.</w:t>
      </w:r>
    </w:p>
    <w:p w14:paraId="3440C662" w14:textId="27F29843" w:rsidR="003E4BF4" w:rsidRPr="003E4BF4" w:rsidRDefault="003E4BF4" w:rsidP="003E4BF4">
      <w:pPr>
        <w:pStyle w:val="a4"/>
        <w:numPr>
          <w:ilvl w:val="3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אמצעים </w:t>
      </w:r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>למניעת קינון ולינה של ציפורים – התקנת חסמים פיזיים שימנעו קינון בתחום ניהול מי הנגר או בצמחייה גבוהה. פיקוח מתמיד על צמחייה קיימת וניקוי של קנים קיימים</w:t>
      </w:r>
    </w:p>
    <w:p w14:paraId="0E541E56" w14:textId="72A4A496" w:rsidR="003E4BF4" w:rsidRPr="003E4BF4" w:rsidRDefault="003E4BF4" w:rsidP="003E4BF4">
      <w:pPr>
        <w:pStyle w:val="a4"/>
        <w:numPr>
          <w:ilvl w:val="3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>מניעת מ</w:t>
      </w:r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קורות מזון – מניעת השארת פסולת אורגנית או כל מקור מזון בתחום </w:t>
      </w:r>
      <w:proofErr w:type="spellStart"/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>התכנית</w:t>
      </w:r>
      <w:proofErr w:type="spellEnd"/>
    </w:p>
    <w:p w14:paraId="7A24171E" w14:textId="11E21004" w:rsidR="003E4BF4" w:rsidRDefault="003E4BF4" w:rsidP="003E4BF4">
      <w:pPr>
        <w:pStyle w:val="a4"/>
        <w:numPr>
          <w:ilvl w:val="2"/>
          <w:numId w:val="9"/>
        </w:numPr>
        <w:spacing w:line="360" w:lineRule="auto"/>
        <w:jc w:val="both"/>
        <w:rPr>
          <w:rFonts w:ascii="David" w:hAnsi="David" w:cs="David"/>
          <w:sz w:val="24"/>
          <w:szCs w:val="24"/>
        </w:rPr>
      </w:pPr>
      <w:r>
        <w:rPr>
          <w:rFonts w:ascii="David" w:hAnsi="David" w:cs="David" w:hint="cs"/>
          <w:b/>
          <w:bCs/>
          <w:sz w:val="24"/>
          <w:szCs w:val="24"/>
          <w:rtl/>
        </w:rPr>
        <w:t xml:space="preserve"> </w:t>
      </w:r>
      <w:r w:rsidRPr="003E4BF4">
        <w:rPr>
          <w:rFonts w:ascii="David" w:hAnsi="David" w:cs="David" w:hint="cs"/>
          <w:sz w:val="24"/>
          <w:szCs w:val="24"/>
          <w:rtl/>
        </w:rPr>
        <w:t>סעיף בטיחות טיסה</w:t>
      </w:r>
    </w:p>
    <w:p w14:paraId="39E23A61" w14:textId="77777777" w:rsidR="003E4BF4" w:rsidRPr="003E4BF4" w:rsidRDefault="003E4BF4" w:rsidP="003E4BF4">
      <w:pPr>
        <w:pStyle w:val="a4"/>
        <w:numPr>
          <w:ilvl w:val="3"/>
          <w:numId w:val="9"/>
        </w:numPr>
        <w:spacing w:line="360" w:lineRule="auto"/>
        <w:jc w:val="both"/>
        <w:rPr>
          <w:rFonts w:ascii="David" w:hAnsi="David" w:cs="David"/>
          <w:sz w:val="24"/>
          <w:szCs w:val="24"/>
          <w:lang w:val="en-IL"/>
        </w:rPr>
      </w:pPr>
      <w:r>
        <w:rPr>
          <w:rFonts w:ascii="David" w:hAnsi="David" w:cs="David" w:hint="cs"/>
          <w:sz w:val="24"/>
          <w:szCs w:val="24"/>
          <w:rtl/>
        </w:rPr>
        <w:t xml:space="preserve">על </w:t>
      </w:r>
      <w:r w:rsidRPr="003E4BF4">
        <w:rPr>
          <w:rFonts w:ascii="David" w:hAnsi="David" w:cs="David"/>
          <w:sz w:val="24"/>
          <w:szCs w:val="24"/>
          <w:rtl/>
        </w:rPr>
        <w:t xml:space="preserve">תחום התוכנית חלות ההגבלות כפי שנקבעו </w:t>
      </w:r>
      <w:proofErr w:type="spellStart"/>
      <w:r w:rsidRPr="003E4BF4">
        <w:rPr>
          <w:rFonts w:ascii="David" w:hAnsi="David" w:cs="David"/>
          <w:sz w:val="24"/>
          <w:szCs w:val="24"/>
          <w:rtl/>
        </w:rPr>
        <w:t>בתמ"א</w:t>
      </w:r>
      <w:proofErr w:type="spellEnd"/>
      <w:r w:rsidRPr="003E4BF4">
        <w:rPr>
          <w:rFonts w:ascii="David" w:hAnsi="David" w:cs="David"/>
          <w:sz w:val="24"/>
          <w:szCs w:val="24"/>
          <w:rtl/>
        </w:rPr>
        <w:t xml:space="preserve"> </w:t>
      </w:r>
      <w:r w:rsidRPr="003E4BF4">
        <w:rPr>
          <w:rFonts w:ascii="David" w:hAnsi="David" w:cs="David"/>
          <w:sz w:val="24"/>
          <w:szCs w:val="24"/>
          <w:lang w:val="en-IL"/>
        </w:rPr>
        <w:t>,2/4</w:t>
      </w:r>
      <w:r w:rsidRPr="003E4BF4">
        <w:rPr>
          <w:rFonts w:ascii="David" w:hAnsi="David" w:cs="David"/>
          <w:sz w:val="24"/>
          <w:szCs w:val="24"/>
          <w:rtl/>
        </w:rPr>
        <w:t>תוכנית מתאר ארצית חלקית לנמל התעופה</w:t>
      </w:r>
      <w:r>
        <w:rPr>
          <w:rFonts w:ascii="David" w:hAnsi="David" w:cs="David" w:hint="cs"/>
          <w:sz w:val="24"/>
          <w:szCs w:val="24"/>
          <w:rtl/>
        </w:rPr>
        <w:t xml:space="preserve"> </w:t>
      </w:r>
      <w:r w:rsidRPr="003E4BF4">
        <w:rPr>
          <w:rFonts w:ascii="David" w:hAnsi="David" w:cs="David"/>
          <w:sz w:val="24"/>
          <w:szCs w:val="24"/>
          <w:rtl/>
        </w:rPr>
        <w:t xml:space="preserve">בן גוריון (להלן </w:t>
      </w:r>
      <w:proofErr w:type="spellStart"/>
      <w:r w:rsidRPr="003E4BF4">
        <w:rPr>
          <w:rFonts w:ascii="David" w:hAnsi="David" w:cs="David"/>
          <w:sz w:val="24"/>
          <w:szCs w:val="24"/>
          <w:rtl/>
        </w:rPr>
        <w:t>התמ"א</w:t>
      </w:r>
      <w:proofErr w:type="spellEnd"/>
      <w:r w:rsidRPr="003E4BF4">
        <w:rPr>
          <w:rFonts w:ascii="David" w:hAnsi="David" w:cs="David"/>
          <w:sz w:val="24"/>
          <w:szCs w:val="24"/>
          <w:rtl/>
        </w:rPr>
        <w:t xml:space="preserve">) לרבות הגבלות בנייה לגובה, ומזעור סכנת ציפורים לתעופה. </w:t>
      </w:r>
      <w:proofErr w:type="spellStart"/>
      <w:r w:rsidRPr="003E4BF4">
        <w:rPr>
          <w:rFonts w:ascii="David" w:hAnsi="David" w:cs="David"/>
          <w:sz w:val="24"/>
          <w:szCs w:val="24"/>
          <w:rtl/>
        </w:rPr>
        <w:t>התמ"א</w:t>
      </w:r>
      <w:proofErr w:type="spellEnd"/>
      <w:r w:rsidRPr="003E4BF4">
        <w:rPr>
          <w:rFonts w:ascii="David" w:hAnsi="David" w:cs="David"/>
          <w:sz w:val="24"/>
          <w:szCs w:val="24"/>
          <w:rtl/>
        </w:rPr>
        <w:t xml:space="preserve"> על מסמכיה תהא עדיפה וגוברת על תוכנית זו ולא יינתן היתר בנייה או הקלה מכוח תכנית זו אשר יעמוד בסתירה למסמכי </w:t>
      </w:r>
      <w:proofErr w:type="spellStart"/>
      <w:r w:rsidRPr="003E4BF4">
        <w:rPr>
          <w:rFonts w:ascii="David" w:hAnsi="David" w:cs="David"/>
          <w:sz w:val="24"/>
          <w:szCs w:val="24"/>
          <w:rtl/>
        </w:rPr>
        <w:t>התמ"א</w:t>
      </w:r>
      <w:proofErr w:type="spellEnd"/>
    </w:p>
    <w:p w14:paraId="141A1B47" w14:textId="536A2F89" w:rsidR="003E4BF4" w:rsidRPr="003E4BF4" w:rsidRDefault="003E4BF4" w:rsidP="003E4BF4">
      <w:pPr>
        <w:pStyle w:val="a4"/>
        <w:numPr>
          <w:ilvl w:val="3"/>
          <w:numId w:val="9"/>
        </w:numPr>
        <w:spacing w:line="360" w:lineRule="auto"/>
        <w:jc w:val="both"/>
        <w:rPr>
          <w:rFonts w:ascii="David" w:hAnsi="David" w:cs="David"/>
          <w:sz w:val="24"/>
          <w:szCs w:val="24"/>
          <w:lang w:val="en-IL"/>
        </w:rPr>
      </w:pPr>
      <w:r w:rsidRPr="003E4BF4">
        <w:rPr>
          <w:rFonts w:ascii="David" w:hAnsi="David" w:cs="David" w:hint="cs"/>
          <w:sz w:val="24"/>
          <w:szCs w:val="24"/>
          <w:rtl/>
        </w:rPr>
        <w:t xml:space="preserve">התכנון </w:t>
      </w:r>
      <w:r w:rsidRPr="003E4BF4">
        <w:rPr>
          <w:rFonts w:ascii="David" w:eastAsia="Times New Roman" w:hAnsi="David" w:cs="David"/>
          <w:color w:val="000000"/>
          <w:sz w:val="24"/>
          <w:szCs w:val="24"/>
          <w:rtl/>
          <w:lang w:val="en-IL" w:eastAsia="en-IL"/>
        </w:rPr>
        <w:t>הנופי באזור מתקן הוויסות יבוצע באופן שימנע משיכה והתבססות של ציפורים, כפי שיתואם</w:t>
      </w:r>
      <w:r>
        <w:rPr>
          <w:rFonts w:ascii="David" w:eastAsia="Times New Roman" w:hAnsi="David" w:cs="David" w:hint="cs"/>
          <w:color w:val="000000"/>
          <w:sz w:val="24"/>
          <w:szCs w:val="24"/>
          <w:rtl/>
          <w:lang w:val="en-IL" w:eastAsia="en-IL"/>
        </w:rPr>
        <w:t xml:space="preserve"> </w:t>
      </w:r>
      <w:r w:rsidRPr="003E4BF4">
        <w:rPr>
          <w:rFonts w:ascii="David" w:eastAsia="Times New Roman" w:hAnsi="David" w:cs="David"/>
          <w:color w:val="000000"/>
          <w:sz w:val="24"/>
          <w:szCs w:val="24"/>
          <w:rtl/>
          <w:lang w:val="en-IL" w:eastAsia="en-IL"/>
        </w:rPr>
        <w:t xml:space="preserve">עם </w:t>
      </w:r>
      <w:proofErr w:type="spellStart"/>
      <w:r w:rsidRPr="003E4BF4">
        <w:rPr>
          <w:rFonts w:ascii="David" w:eastAsia="Times New Roman" w:hAnsi="David" w:cs="David"/>
          <w:color w:val="000000"/>
          <w:sz w:val="24"/>
          <w:szCs w:val="24"/>
          <w:rtl/>
          <w:lang w:val="en-IL" w:eastAsia="en-IL"/>
        </w:rPr>
        <w:t>רת"א</w:t>
      </w:r>
      <w:proofErr w:type="spellEnd"/>
      <w:r w:rsidRPr="003E4BF4">
        <w:rPr>
          <w:rFonts w:ascii="David" w:eastAsia="Times New Roman" w:hAnsi="David" w:cs="David"/>
          <w:color w:val="000000"/>
          <w:sz w:val="24"/>
          <w:szCs w:val="24"/>
          <w:rtl/>
          <w:lang w:val="en-IL" w:eastAsia="en-IL"/>
        </w:rPr>
        <w:t xml:space="preserve"> </w:t>
      </w:r>
      <w:proofErr w:type="spellStart"/>
      <w:r w:rsidRPr="003E4BF4">
        <w:rPr>
          <w:rFonts w:ascii="David" w:eastAsia="Times New Roman" w:hAnsi="David" w:cs="David"/>
          <w:color w:val="000000"/>
          <w:sz w:val="24"/>
          <w:szCs w:val="24"/>
          <w:rtl/>
          <w:lang w:val="en-IL" w:eastAsia="en-IL"/>
        </w:rPr>
        <w:t>ורש"ת</w:t>
      </w:r>
      <w:proofErr w:type="spellEnd"/>
    </w:p>
    <w:p w14:paraId="5ABB3AFB" w14:textId="6C136982" w:rsidR="003E4BF4" w:rsidRPr="003E4BF4" w:rsidRDefault="003E4BF4" w:rsidP="003E4BF4">
      <w:pPr>
        <w:pStyle w:val="a4"/>
        <w:numPr>
          <w:ilvl w:val="3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הגדרת </w:t>
      </w:r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גורם אחראי – יש להגדיר גורם אחראי לתפעול ואחזקת האתר, בתיאום עם היחידה למניעת ציפורים וחיות בר </w:t>
      </w:r>
      <w:proofErr w:type="spellStart"/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>ברש"ת</w:t>
      </w:r>
      <w:proofErr w:type="spellEnd"/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 ולבצע ניטור תקופתי של מתקן הוויסות כדי</w:t>
      </w:r>
      <w:r>
        <w:rPr>
          <w:rFonts w:ascii="David" w:eastAsia="Times New Roman" w:hAnsi="David" w:cs="David" w:hint="cs"/>
          <w:sz w:val="24"/>
          <w:szCs w:val="24"/>
          <w:rtl/>
          <w:lang w:eastAsia="he-IL"/>
        </w:rPr>
        <w:t xml:space="preserve"> </w:t>
      </w:r>
      <w:r w:rsidRPr="003E4BF4">
        <w:rPr>
          <w:rFonts w:ascii="David" w:eastAsia="Times New Roman" w:hAnsi="David" w:cs="David"/>
          <w:sz w:val="24"/>
          <w:szCs w:val="24"/>
          <w:rtl/>
          <w:lang w:eastAsia="he-IL"/>
        </w:rPr>
        <w:t>לוודא שלא מתפתח בתחומו סיכון לתעופה כתוצאה ממשיכת ציפורים</w:t>
      </w:r>
    </w:p>
    <w:p w14:paraId="6A9E6024" w14:textId="77777777" w:rsidR="003E4BF4" w:rsidRPr="003E4BF4" w:rsidRDefault="003E4BF4" w:rsidP="003E4BF4">
      <w:pPr>
        <w:spacing w:line="360" w:lineRule="auto"/>
        <w:ind w:left="1080"/>
        <w:jc w:val="both"/>
        <w:rPr>
          <w:rFonts w:ascii="David" w:hAnsi="David" w:cs="David"/>
          <w:b/>
          <w:bCs/>
          <w:sz w:val="24"/>
          <w:szCs w:val="24"/>
          <w:rtl/>
        </w:rPr>
      </w:pPr>
    </w:p>
    <w:p w14:paraId="0D145DC2" w14:textId="77777777" w:rsidR="00F65324" w:rsidRPr="002E3B74" w:rsidRDefault="00F65324" w:rsidP="002E3B74">
      <w:pPr>
        <w:spacing w:line="360" w:lineRule="auto"/>
        <w:jc w:val="both"/>
        <w:rPr>
          <w:rFonts w:ascii="David" w:hAnsi="David" w:cs="David"/>
          <w:sz w:val="24"/>
          <w:szCs w:val="24"/>
          <w:rtl/>
        </w:rPr>
      </w:pPr>
    </w:p>
    <w:p w14:paraId="615D983E" w14:textId="77777777" w:rsidR="007F31E4" w:rsidRDefault="00F65324" w:rsidP="006D4125">
      <w:pPr>
        <w:pStyle w:val="a4"/>
        <w:numPr>
          <w:ilvl w:val="0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</w:rPr>
      </w:pPr>
      <w:r w:rsidRPr="008E24FC">
        <w:rPr>
          <w:rFonts w:ascii="David" w:hAnsi="David" w:cs="David"/>
          <w:b/>
          <w:bCs/>
          <w:sz w:val="24"/>
          <w:szCs w:val="24"/>
          <w:rtl/>
        </w:rPr>
        <w:t>רשימת פרסום מקרקעין</w:t>
      </w:r>
    </w:p>
    <w:tbl>
      <w:tblPr>
        <w:bidiVisual/>
        <w:tblW w:w="5760" w:type="dxa"/>
        <w:tblLook w:val="04A0" w:firstRow="1" w:lastRow="0" w:firstColumn="1" w:lastColumn="0" w:noHBand="0" w:noVBand="1"/>
      </w:tblPr>
      <w:tblGrid>
        <w:gridCol w:w="960"/>
        <w:gridCol w:w="960"/>
        <w:gridCol w:w="1040"/>
        <w:gridCol w:w="2800"/>
      </w:tblGrid>
      <w:tr w:rsidR="00E36AA4" w:rsidRPr="00E36AA4" w14:paraId="6F27C43A" w14:textId="77777777" w:rsidTr="00E36AA4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4CE0CE0" w14:textId="77777777" w:rsidR="00E36AA4" w:rsidRPr="00E36AA4" w:rsidRDefault="00E36AA4" w:rsidP="00E36AA4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 xml:space="preserve">מספר 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FD0C5F1" w14:textId="77777777" w:rsidR="00E36AA4" w:rsidRPr="00E36AA4" w:rsidRDefault="00E36AA4" w:rsidP="00E36AA4">
            <w:pPr>
              <w:spacing w:before="0" w:after="0" w:line="240" w:lineRule="auto"/>
              <w:rPr>
                <w:rFonts w:ascii="Arial" w:eastAsia="Times New Roman" w:hAnsi="Arial" w:cs="Arial"/>
                <w:rtl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גוש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7467CD9" w14:textId="77777777" w:rsidR="00E36AA4" w:rsidRPr="00E36AA4" w:rsidRDefault="00E36AA4" w:rsidP="00E36AA4">
            <w:pPr>
              <w:spacing w:before="0" w:after="0" w:line="240" w:lineRule="auto"/>
              <w:rPr>
                <w:rFonts w:ascii="Arial" w:eastAsia="Times New Roman" w:hAnsi="Arial" w:cs="Arial"/>
                <w:rtl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חלקה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63089EA" w14:textId="77777777" w:rsidR="00E36AA4" w:rsidRPr="00E36AA4" w:rsidRDefault="00E36AA4" w:rsidP="00E36AA4">
            <w:pPr>
              <w:spacing w:before="0" w:after="0" w:line="240" w:lineRule="auto"/>
              <w:rPr>
                <w:rFonts w:ascii="Arial" w:eastAsia="Times New Roman" w:hAnsi="Arial" w:cs="Arial"/>
                <w:rtl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שטח לתפיסה לצמיתות/</w:t>
            </w:r>
            <w:proofErr w:type="spellStart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פידיון</w:t>
            </w:r>
            <w:proofErr w:type="spellEnd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 xml:space="preserve"> (דונם)</w:t>
            </w:r>
          </w:p>
        </w:tc>
      </w:tr>
      <w:tr w:rsidR="00E36AA4" w:rsidRPr="00E36AA4" w14:paraId="7BFAD3D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9FC653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rtl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8855AB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4B29BC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8CD601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0.5</w:t>
            </w:r>
          </w:p>
        </w:tc>
      </w:tr>
      <w:tr w:rsidR="00E36AA4" w:rsidRPr="00E36AA4" w14:paraId="0242135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E5D30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69D22E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B0FD17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EA0EAE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1.3</w:t>
            </w:r>
          </w:p>
        </w:tc>
      </w:tr>
      <w:tr w:rsidR="00E36AA4" w:rsidRPr="00E36AA4" w14:paraId="6BAC072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EB9F55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4C4D5B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4085DB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5C0EAE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2.6</w:t>
            </w:r>
          </w:p>
        </w:tc>
      </w:tr>
      <w:tr w:rsidR="00E36AA4" w:rsidRPr="00E36AA4" w14:paraId="4EF3041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BF448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F74B25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0A8DE1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F1B67F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1.2</w:t>
            </w:r>
          </w:p>
        </w:tc>
      </w:tr>
      <w:tr w:rsidR="00E36AA4" w:rsidRPr="00E36AA4" w14:paraId="6C32E74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F10461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41DA26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5AC6A3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832518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1.1</w:t>
            </w:r>
          </w:p>
        </w:tc>
      </w:tr>
      <w:tr w:rsidR="00E36AA4" w:rsidRPr="00E36AA4" w14:paraId="7409FF7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E07027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3B79AE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B80F9C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B8FD7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E36AA4" w:rsidRPr="00E36AA4" w14:paraId="52E37D13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9AB307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D2E6F0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F26565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28B639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1.7</w:t>
            </w:r>
          </w:p>
        </w:tc>
      </w:tr>
      <w:tr w:rsidR="00E36AA4" w:rsidRPr="00E36AA4" w14:paraId="4FD98C98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22FF8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3736C8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3D4988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3ACD0F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4.3</w:t>
            </w:r>
          </w:p>
        </w:tc>
      </w:tr>
      <w:tr w:rsidR="00E36AA4" w:rsidRPr="00E36AA4" w14:paraId="4B26F5A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F37C62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F79B4A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0D17A2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509312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0.8</w:t>
            </w:r>
          </w:p>
        </w:tc>
      </w:tr>
      <w:tr w:rsidR="00E36AA4" w:rsidRPr="00E36AA4" w14:paraId="141618B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A9DE08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B7A9C0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F82A94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86451C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0.2</w:t>
            </w:r>
          </w:p>
        </w:tc>
      </w:tr>
      <w:tr w:rsidR="00E36AA4" w:rsidRPr="00E36AA4" w14:paraId="0F681F1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BFF522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2BF777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C1491A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1E3F1D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19.7</w:t>
            </w:r>
          </w:p>
        </w:tc>
      </w:tr>
      <w:tr w:rsidR="00E36AA4" w:rsidRPr="00E36AA4" w14:paraId="3B9838B8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7E84BC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B6FB0A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C960D6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94C00B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20.1</w:t>
            </w:r>
          </w:p>
        </w:tc>
      </w:tr>
      <w:tr w:rsidR="00E36AA4" w:rsidRPr="00E36AA4" w14:paraId="33B16203" w14:textId="77777777" w:rsidTr="006D4125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C4B2B3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085E48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15E784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5F9A5C" w14:textId="77777777" w:rsidR="00E36AA4" w:rsidRPr="00E36AA4" w:rsidRDefault="00E36AA4" w:rsidP="00E36AA4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16.9</w:t>
            </w:r>
          </w:p>
        </w:tc>
      </w:tr>
      <w:tr w:rsidR="006D4125" w:rsidRPr="00E36AA4" w14:paraId="3515FD92" w14:textId="77777777" w:rsidTr="006D412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0ADEB092" w14:textId="7FCADCAD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bookmarkStart w:id="11" w:name="_Hlk198649277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lastRenderedPageBreak/>
              <w:t xml:space="preserve">מספר 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1C28948D" w14:textId="2480D89A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גוש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5BD7B1F3" w14:textId="7E025A3E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חלקה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7CD2911D" w14:textId="3B4CF59C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שטח לתפיסה לצמיתות/</w:t>
            </w:r>
            <w:proofErr w:type="spellStart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פידיון</w:t>
            </w:r>
            <w:proofErr w:type="spellEnd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 xml:space="preserve"> (דונם)</w:t>
            </w:r>
          </w:p>
        </w:tc>
      </w:tr>
      <w:bookmarkEnd w:id="11"/>
      <w:tr w:rsidR="006D4125" w:rsidRPr="00E36AA4" w14:paraId="27AF941A" w14:textId="77777777" w:rsidTr="006D412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09D57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4F484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4000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94333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48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7DAF0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183.8</w:t>
            </w:r>
          </w:p>
        </w:tc>
      </w:tr>
      <w:tr w:rsidR="006D4125" w:rsidRPr="00E36AA4" w14:paraId="31248F06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D1820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757B6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4001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0B7E0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EF809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0.2</w:t>
            </w:r>
          </w:p>
        </w:tc>
      </w:tr>
      <w:tr w:rsidR="006D4125" w:rsidRPr="00E36AA4" w14:paraId="35A9333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8FAA2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067C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18FDB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C9AAC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2B3A7618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1F85A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58018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3EB2E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61A66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1.7</w:t>
            </w:r>
          </w:p>
        </w:tc>
      </w:tr>
      <w:tr w:rsidR="006D4125" w:rsidRPr="00E36AA4" w14:paraId="3FE122C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D1500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F8308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6A7AF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FD34D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1.3</w:t>
            </w:r>
          </w:p>
        </w:tc>
      </w:tr>
      <w:tr w:rsidR="006D4125" w:rsidRPr="00E36AA4" w14:paraId="7099A818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FF094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12AC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70729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E88DE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5.2</w:t>
            </w:r>
          </w:p>
        </w:tc>
      </w:tr>
      <w:tr w:rsidR="006D4125" w:rsidRPr="00E36AA4" w14:paraId="344B1AF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D2893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E7F85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2F4C9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9A2A0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3.1</w:t>
            </w:r>
          </w:p>
        </w:tc>
      </w:tr>
      <w:tr w:rsidR="006D4125" w:rsidRPr="00E36AA4" w14:paraId="2DB3877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56806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89916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9B813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B91DA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4614A4E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613E2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9AD23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7F2C4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D1436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3BCB099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0833B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B5244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3EDE5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E3875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0.3</w:t>
            </w:r>
          </w:p>
        </w:tc>
      </w:tr>
      <w:tr w:rsidR="006D4125" w:rsidRPr="00E36AA4" w14:paraId="3A168A0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3CA80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07B04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0328A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3B6EC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0.4</w:t>
            </w:r>
          </w:p>
        </w:tc>
      </w:tr>
      <w:tr w:rsidR="006D4125" w:rsidRPr="00E36AA4" w14:paraId="27E2EA1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BA53C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2C272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E799D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0521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0.4</w:t>
            </w:r>
          </w:p>
        </w:tc>
      </w:tr>
      <w:tr w:rsidR="006D4125" w:rsidRPr="00E36AA4" w14:paraId="492EA89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3A5B5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CF68F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FB447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7F716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1.1</w:t>
            </w:r>
          </w:p>
        </w:tc>
      </w:tr>
      <w:tr w:rsidR="006D4125" w:rsidRPr="00E36AA4" w14:paraId="5677824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07058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6B968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7AC9B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99DB1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0.7</w:t>
            </w:r>
          </w:p>
        </w:tc>
      </w:tr>
      <w:tr w:rsidR="006D4125" w:rsidRPr="00E36AA4" w14:paraId="0B246BA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CDFE7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A6F95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B737C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E2716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0.3</w:t>
            </w:r>
          </w:p>
        </w:tc>
      </w:tr>
      <w:tr w:rsidR="006D4125" w:rsidRPr="00E36AA4" w14:paraId="026CFC0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42E89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E0E90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58900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9A384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0.6</w:t>
            </w:r>
          </w:p>
        </w:tc>
      </w:tr>
      <w:tr w:rsidR="006D4125" w:rsidRPr="00E36AA4" w14:paraId="1276980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0DF11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E6B09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141E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1B46C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0.9</w:t>
            </w:r>
          </w:p>
        </w:tc>
      </w:tr>
      <w:tr w:rsidR="006D4125" w:rsidRPr="00E36AA4" w14:paraId="5C7668E6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B43C8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83196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716E4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9FD9E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1.0</w:t>
            </w:r>
          </w:p>
        </w:tc>
      </w:tr>
      <w:tr w:rsidR="006D4125" w:rsidRPr="00E36AA4" w14:paraId="7B47B61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A3296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792DB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DA92C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3DADF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0.6</w:t>
            </w:r>
          </w:p>
        </w:tc>
      </w:tr>
      <w:tr w:rsidR="006D4125" w:rsidRPr="00E36AA4" w14:paraId="1FA9A0B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22917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34342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C1FB3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D00DA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1.1</w:t>
            </w:r>
          </w:p>
        </w:tc>
      </w:tr>
      <w:tr w:rsidR="006D4125" w:rsidRPr="00E36AA4" w14:paraId="58D5B82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87FB9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CB27D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C4637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285F1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51F297A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07C0B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79C81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FDBB0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FCB68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50CE8216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AFE5B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0D4CD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4AA5E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CAA2A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4F474AC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61604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B77F4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4224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9A877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4B63F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07E4CC6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0DAAA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57F4F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5DD2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61040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0CFFCB3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832E7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96B6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BA643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A2D63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4.9</w:t>
            </w:r>
          </w:p>
        </w:tc>
      </w:tr>
      <w:tr w:rsidR="006D4125" w:rsidRPr="00E36AA4" w14:paraId="6D9E3B6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24371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62C1C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B0C74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D9124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8.5</w:t>
            </w:r>
          </w:p>
        </w:tc>
      </w:tr>
      <w:tr w:rsidR="006D4125" w:rsidRPr="00E36AA4" w14:paraId="04608B1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58C41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66931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26E90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C6601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1.1</w:t>
            </w:r>
          </w:p>
        </w:tc>
      </w:tr>
      <w:tr w:rsidR="006D4125" w:rsidRPr="00E36AA4" w14:paraId="7F8D85D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C521F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B4B91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2CFE8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2D0E6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0.9</w:t>
            </w:r>
          </w:p>
        </w:tc>
      </w:tr>
      <w:tr w:rsidR="006D4125" w:rsidRPr="00E36AA4" w14:paraId="43F3BC1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53700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FD92E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FAC54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6FD2B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251FD42C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831FE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CF76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5C13B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6C4F0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5.3</w:t>
            </w:r>
          </w:p>
        </w:tc>
      </w:tr>
      <w:tr w:rsidR="006D4125" w:rsidRPr="00E36AA4" w14:paraId="746A0AF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1B6AA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D7A49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D234D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41B28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5.1</w:t>
            </w:r>
          </w:p>
        </w:tc>
      </w:tr>
      <w:tr w:rsidR="006D4125" w:rsidRPr="00E36AA4" w14:paraId="316D20C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340C7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CDE2A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7D02D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E2308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1.3</w:t>
            </w:r>
          </w:p>
        </w:tc>
      </w:tr>
      <w:tr w:rsidR="006D4125" w:rsidRPr="00E36AA4" w14:paraId="0B4AD28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9076A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2482C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BA59F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1A701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3.0</w:t>
            </w:r>
          </w:p>
        </w:tc>
      </w:tr>
      <w:tr w:rsidR="006D4125" w:rsidRPr="00E36AA4" w14:paraId="33C11DB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7BBAB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B7F73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94044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74BE9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0.9</w:t>
            </w:r>
          </w:p>
        </w:tc>
      </w:tr>
      <w:tr w:rsidR="006D4125" w:rsidRPr="00E36AA4" w14:paraId="15559DB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9EEF4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4DFD7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01781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68536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1.1</w:t>
            </w:r>
          </w:p>
        </w:tc>
      </w:tr>
      <w:tr w:rsidR="006D4125" w:rsidRPr="00E36AA4" w14:paraId="6CDCA696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8F7D6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C978D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2D5C9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47002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1E50C40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EFB5F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2486B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5201D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1D4E4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2.4</w:t>
            </w:r>
          </w:p>
        </w:tc>
      </w:tr>
      <w:tr w:rsidR="006D4125" w:rsidRPr="00E36AA4" w14:paraId="70A07D8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7DDA6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3147D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9CC39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08473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737DB73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FC12E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6D518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DD715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51498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0.7</w:t>
            </w:r>
          </w:p>
        </w:tc>
      </w:tr>
      <w:tr w:rsidR="006D4125" w:rsidRPr="00E36AA4" w14:paraId="3F1E1B8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EAEBF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6BFA2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67F78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8F64E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5.5</w:t>
            </w:r>
          </w:p>
        </w:tc>
      </w:tr>
      <w:tr w:rsidR="006D4125" w:rsidRPr="00E36AA4" w14:paraId="008E27E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12D35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41E35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BBE97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F90DA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3.2</w:t>
            </w:r>
          </w:p>
        </w:tc>
      </w:tr>
      <w:tr w:rsidR="006D4125" w:rsidRPr="00E36AA4" w14:paraId="749865D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9C6C2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EEF63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6817D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682D2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66AD388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88BA6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65049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D437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C2BBD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3.1</w:t>
            </w:r>
          </w:p>
        </w:tc>
      </w:tr>
      <w:tr w:rsidR="006D4125" w:rsidRPr="00E36AA4" w14:paraId="6719799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5EF5A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01DFC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F1C6C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63AE1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5.2</w:t>
            </w:r>
          </w:p>
        </w:tc>
      </w:tr>
      <w:tr w:rsidR="006D4125" w:rsidRPr="00E36AA4" w14:paraId="5E053E8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5BB27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DB243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089A9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2023A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25A03ED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3C67A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607A3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3E151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BC875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0.2</w:t>
            </w:r>
          </w:p>
        </w:tc>
      </w:tr>
      <w:tr w:rsidR="006D4125" w:rsidRPr="00E36AA4" w14:paraId="61852B03" w14:textId="77777777" w:rsidTr="00882560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6762C064" w14:textId="77777777" w:rsidR="006D4125" w:rsidRPr="00E36AA4" w:rsidRDefault="006D4125" w:rsidP="00882560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lastRenderedPageBreak/>
              <w:t xml:space="preserve">מספר 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527BAB12" w14:textId="77777777" w:rsidR="006D4125" w:rsidRPr="00E36AA4" w:rsidRDefault="006D4125" w:rsidP="00882560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גוש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6D5EBD35" w14:textId="77777777" w:rsidR="006D4125" w:rsidRPr="00E36AA4" w:rsidRDefault="006D4125" w:rsidP="00882560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חלקה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</w:tcPr>
          <w:p w14:paraId="668D9B21" w14:textId="77777777" w:rsidR="006D4125" w:rsidRPr="00E36AA4" w:rsidRDefault="006D4125" w:rsidP="00882560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שטח לתפיסה לצמיתות/</w:t>
            </w:r>
            <w:proofErr w:type="spellStart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פידיון</w:t>
            </w:r>
            <w:proofErr w:type="spellEnd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 xml:space="preserve"> (דונם)</w:t>
            </w:r>
          </w:p>
        </w:tc>
      </w:tr>
      <w:tr w:rsidR="006D4125" w:rsidRPr="00E36AA4" w14:paraId="7D9BCFE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968C3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8E5EA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D2988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32DED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00833A8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84673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78010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CCE3F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51E32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7FCACA0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687F0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DE9F7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986EB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DB940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0.3</w:t>
            </w:r>
          </w:p>
        </w:tc>
      </w:tr>
      <w:tr w:rsidR="006D4125" w:rsidRPr="00E36AA4" w14:paraId="0A49F44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B44CB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EF3BA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D1551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B9DC6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3.6</w:t>
            </w:r>
          </w:p>
        </w:tc>
      </w:tr>
      <w:tr w:rsidR="006D4125" w:rsidRPr="00E36AA4" w14:paraId="7D55CB7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2C0CF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FB72F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776AB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46C73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1.8</w:t>
            </w:r>
          </w:p>
        </w:tc>
      </w:tr>
      <w:tr w:rsidR="006D4125" w:rsidRPr="00E36AA4" w14:paraId="300E15EC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6C8F4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C2071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96C4D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0A2A8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4.0</w:t>
            </w:r>
          </w:p>
        </w:tc>
      </w:tr>
      <w:tr w:rsidR="006D4125" w:rsidRPr="00E36AA4" w14:paraId="1FBAA43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6BBDE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60FF1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27DE3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84C65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1.5</w:t>
            </w:r>
          </w:p>
        </w:tc>
      </w:tr>
      <w:tr w:rsidR="006D4125" w:rsidRPr="00E36AA4" w14:paraId="7E3E09A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3ADF4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95301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63A9A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6FE20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1.7</w:t>
            </w:r>
          </w:p>
        </w:tc>
      </w:tr>
      <w:tr w:rsidR="006D4125" w:rsidRPr="00E36AA4" w14:paraId="5E74F50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04CB2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F219F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DA01A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7F1C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3.2</w:t>
            </w:r>
          </w:p>
        </w:tc>
      </w:tr>
      <w:tr w:rsidR="006D4125" w:rsidRPr="00E36AA4" w14:paraId="05C6BBE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E8E38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6ED2D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9C7A6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10562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0.4</w:t>
            </w:r>
          </w:p>
        </w:tc>
      </w:tr>
      <w:tr w:rsidR="006D4125" w:rsidRPr="00E36AA4" w14:paraId="3C25C348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22CE8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58F8F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4229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52F35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4F315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1.2</w:t>
            </w:r>
          </w:p>
        </w:tc>
      </w:tr>
      <w:tr w:rsidR="006D4125" w:rsidRPr="00E36AA4" w14:paraId="3599AB5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C17CB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DA775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4981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20E59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140F3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0.3</w:t>
            </w:r>
          </w:p>
        </w:tc>
      </w:tr>
      <w:tr w:rsidR="006D4125" w:rsidRPr="00E36AA4" w14:paraId="55D4D8DC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501A1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053E7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39525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188C8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2E70CBD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904F7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4505A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F7DDA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FFD3E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0654952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47B95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9D083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5194E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CB2B9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25AA767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EBBE3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ECCF7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DF1A4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01371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2.3</w:t>
            </w:r>
          </w:p>
        </w:tc>
      </w:tr>
      <w:tr w:rsidR="006D4125" w:rsidRPr="00E36AA4" w14:paraId="324D74F3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8EC32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E0F9B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D9DAA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A6BA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0.7</w:t>
            </w:r>
          </w:p>
        </w:tc>
      </w:tr>
      <w:tr w:rsidR="006D4125" w:rsidRPr="00E36AA4" w14:paraId="4B59513C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8C6DC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5D8EB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39E21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4839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1389AF7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E3DA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E09EE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3D500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33C7E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0.2</w:t>
            </w:r>
          </w:p>
        </w:tc>
      </w:tr>
      <w:tr w:rsidR="006D4125" w:rsidRPr="00E36AA4" w14:paraId="69BE580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1CE59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A15DC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849E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58FBB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3C68A4E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44D51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B0DD6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2A9BC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A6CF3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7.4</w:t>
            </w:r>
          </w:p>
        </w:tc>
      </w:tr>
      <w:tr w:rsidR="006D4125" w:rsidRPr="00E36AA4" w14:paraId="7DC356C6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8A508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3F865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5549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11556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071BD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0.2</w:t>
            </w:r>
          </w:p>
        </w:tc>
      </w:tr>
      <w:tr w:rsidR="006D4125" w:rsidRPr="00E36AA4" w14:paraId="04B9E4E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E4E42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10F67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CB443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03B81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9.2</w:t>
            </w:r>
          </w:p>
        </w:tc>
      </w:tr>
      <w:tr w:rsidR="006D4125" w:rsidRPr="00E36AA4" w14:paraId="42B8373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8E711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965C8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68453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3516C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8.6</w:t>
            </w:r>
          </w:p>
        </w:tc>
      </w:tr>
      <w:tr w:rsidR="006D4125" w:rsidRPr="00E36AA4" w14:paraId="4F9F8F4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2B588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EF1BB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060C1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0A064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7.7</w:t>
            </w:r>
          </w:p>
        </w:tc>
      </w:tr>
      <w:tr w:rsidR="006D4125" w:rsidRPr="00E36AA4" w14:paraId="3956075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49A86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CE8E6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39B91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7F9A7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1.2</w:t>
            </w:r>
          </w:p>
        </w:tc>
      </w:tr>
      <w:tr w:rsidR="006D4125" w:rsidRPr="00E36AA4" w14:paraId="696A09F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64B0A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DAEAC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6D15B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7671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5.5</w:t>
            </w:r>
          </w:p>
        </w:tc>
      </w:tr>
      <w:tr w:rsidR="006D4125" w:rsidRPr="00E36AA4" w14:paraId="2E20069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0CF5D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3FF9E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638AC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CFEF6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0.7</w:t>
            </w:r>
          </w:p>
        </w:tc>
      </w:tr>
      <w:tr w:rsidR="006D4125" w:rsidRPr="00E36AA4" w14:paraId="6E82BCE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A272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89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ADAC0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ADA21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2F6D5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4530064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9503D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C2268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4BE7F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0E1B0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3.7</w:t>
            </w:r>
          </w:p>
        </w:tc>
      </w:tr>
      <w:tr w:rsidR="006D4125" w:rsidRPr="00E36AA4" w14:paraId="1461F30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6EB6A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62EA9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CF1B6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5AB86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1.6</w:t>
            </w:r>
          </w:p>
        </w:tc>
      </w:tr>
      <w:tr w:rsidR="006D4125" w:rsidRPr="00E36AA4" w14:paraId="4B0C012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B6488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09918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21A9A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759CC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13.4</w:t>
            </w:r>
          </w:p>
        </w:tc>
      </w:tr>
      <w:tr w:rsidR="006D4125" w:rsidRPr="00E36AA4" w14:paraId="19D9161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94982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9E9E8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33C8D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AD350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10.0</w:t>
            </w:r>
          </w:p>
        </w:tc>
      </w:tr>
      <w:tr w:rsidR="006D4125" w:rsidRPr="00E36AA4" w14:paraId="36AD0EA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31D03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0EAA7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EB68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9D395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1.3</w:t>
            </w:r>
          </w:p>
        </w:tc>
      </w:tr>
      <w:tr w:rsidR="006D4125" w:rsidRPr="00E36AA4" w14:paraId="70E72D9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17ECE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E8BB7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6C20F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38822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4.9</w:t>
            </w:r>
          </w:p>
        </w:tc>
      </w:tr>
      <w:tr w:rsidR="006D4125" w:rsidRPr="00E36AA4" w14:paraId="719236C3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CD2F6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A0871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6C57C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6F300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2.9</w:t>
            </w:r>
          </w:p>
        </w:tc>
      </w:tr>
      <w:tr w:rsidR="006D4125" w:rsidRPr="00E36AA4" w14:paraId="2F7E31C6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BCCD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FEA45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F3223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75D52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0.9</w:t>
            </w:r>
          </w:p>
        </w:tc>
      </w:tr>
      <w:tr w:rsidR="006D4125" w:rsidRPr="00E36AA4" w14:paraId="748C6518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484A2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51901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12692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57BA2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645A2C6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0F332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99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9DBC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6266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E1F44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65397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788475F6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66184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BF143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8797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D7EBF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75689A1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AE5BB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019DB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0BBF8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BFA6A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30380DE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EBA31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DCA19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30F25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CD68B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2724C8A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7A185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043E4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D736D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5F9D5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4.3</w:t>
            </w:r>
          </w:p>
        </w:tc>
      </w:tr>
      <w:tr w:rsidR="006D4125" w:rsidRPr="00E36AA4" w14:paraId="50BFB093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32C6F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09090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ACADC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92BF4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0.3</w:t>
            </w:r>
          </w:p>
        </w:tc>
      </w:tr>
      <w:tr w:rsidR="006D4125" w:rsidRPr="00E36AA4" w14:paraId="6FFE50A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E5C55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CFFDC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6267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46D7F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D6F19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5E8A606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68A54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997ED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A2F29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415C9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6.7</w:t>
            </w:r>
          </w:p>
        </w:tc>
      </w:tr>
      <w:tr w:rsidR="006D4125" w:rsidRPr="00E36AA4" w14:paraId="5E6C19BE" w14:textId="77777777" w:rsidTr="006D4125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A03A4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E9D71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EC967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54632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5.6</w:t>
            </w:r>
          </w:p>
        </w:tc>
      </w:tr>
      <w:tr w:rsidR="006D4125" w:rsidRPr="00E36AA4" w14:paraId="106154FC" w14:textId="77777777" w:rsidTr="006D412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  <w:hideMark/>
          </w:tcPr>
          <w:p w14:paraId="4657504A" w14:textId="77777777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lastRenderedPageBreak/>
              <w:t xml:space="preserve">מספר 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  <w:hideMark/>
          </w:tcPr>
          <w:p w14:paraId="1EAFFFE6" w14:textId="77777777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גוש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  <w:hideMark/>
          </w:tcPr>
          <w:p w14:paraId="60F8EC4D" w14:textId="77777777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מספר חלקה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5" w:themeFillTint="33"/>
            <w:noWrap/>
            <w:vAlign w:val="bottom"/>
            <w:hideMark/>
          </w:tcPr>
          <w:p w14:paraId="488E2655" w14:textId="77777777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שטח לתפיסה לצמיתות/</w:t>
            </w:r>
            <w:proofErr w:type="spellStart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פידיון</w:t>
            </w:r>
            <w:proofErr w:type="spellEnd"/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 xml:space="preserve"> (דונם)</w:t>
            </w:r>
          </w:p>
        </w:tc>
      </w:tr>
      <w:tr w:rsidR="006D4125" w:rsidRPr="00E36AA4" w14:paraId="27F098A2" w14:textId="77777777" w:rsidTr="006D412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247AA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82DA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05150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22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046DA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7.1</w:t>
            </w:r>
          </w:p>
        </w:tc>
      </w:tr>
      <w:tr w:rsidR="006D4125" w:rsidRPr="00E36AA4" w14:paraId="06606BD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1C525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109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8EFAF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3EB42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919DD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5.4</w:t>
            </w:r>
          </w:p>
        </w:tc>
      </w:tr>
      <w:tr w:rsidR="006D4125" w:rsidRPr="00E36AA4" w14:paraId="7740856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15D5F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BE742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7A7C3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FD375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25.4</w:t>
            </w:r>
          </w:p>
        </w:tc>
      </w:tr>
      <w:tr w:rsidR="006D4125" w:rsidRPr="00E36AA4" w14:paraId="1C58137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4BA6C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4AD83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55BCB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51AF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0.9</w:t>
            </w:r>
          </w:p>
        </w:tc>
      </w:tr>
      <w:tr w:rsidR="006D4125" w:rsidRPr="00E36AA4" w14:paraId="530C139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F00D8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42F41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9A00B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1A9D2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48B63083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57B49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B8A61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C82C3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547FC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20.8</w:t>
            </w:r>
          </w:p>
        </w:tc>
      </w:tr>
      <w:tr w:rsidR="006D4125" w:rsidRPr="00E36AA4" w14:paraId="170DACD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6FE5D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D0165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F5967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99458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11.2</w:t>
            </w:r>
          </w:p>
        </w:tc>
      </w:tr>
      <w:tr w:rsidR="006D4125" w:rsidRPr="00E36AA4" w14:paraId="58D52A0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AC17D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1C1A6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2DC63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1968C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1.3</w:t>
            </w:r>
          </w:p>
        </w:tc>
      </w:tr>
      <w:tr w:rsidR="006D4125" w:rsidRPr="00E36AA4" w14:paraId="3A4FD5E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BA2DE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80BFB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4737B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31C49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0.8</w:t>
            </w:r>
          </w:p>
        </w:tc>
      </w:tr>
      <w:tr w:rsidR="006D4125" w:rsidRPr="00E36AA4" w14:paraId="355217D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D10B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06757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D48F2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838A0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19.1</w:t>
            </w:r>
          </w:p>
        </w:tc>
      </w:tr>
      <w:tr w:rsidR="006D4125" w:rsidRPr="00E36AA4" w14:paraId="77C17DC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6A486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68B6C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394AA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F10E6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20.3</w:t>
            </w:r>
          </w:p>
        </w:tc>
      </w:tr>
      <w:tr w:rsidR="006D4125" w:rsidRPr="00E36AA4" w14:paraId="047283D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03DDC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119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6070C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D2D5A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5A9E2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1.3</w:t>
            </w:r>
          </w:p>
        </w:tc>
      </w:tr>
      <w:tr w:rsidR="006D4125" w:rsidRPr="00E36AA4" w14:paraId="0ECBBD6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383C4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6E191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C6176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7D525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1.0</w:t>
            </w:r>
          </w:p>
        </w:tc>
      </w:tr>
      <w:tr w:rsidR="006D4125" w:rsidRPr="00E36AA4" w14:paraId="15D6DF4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2CDE7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5E9BB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87E52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6F4C8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0.6</w:t>
            </w:r>
          </w:p>
        </w:tc>
      </w:tr>
      <w:tr w:rsidR="006D4125" w:rsidRPr="00E36AA4" w14:paraId="1243ACE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41A9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10582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11F8E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42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85922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0.6</w:t>
            </w:r>
          </w:p>
        </w:tc>
      </w:tr>
      <w:tr w:rsidR="006D4125" w:rsidRPr="00E36AA4" w14:paraId="572DE75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4D7E4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F31C0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86FA0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32D54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23.2</w:t>
            </w:r>
          </w:p>
        </w:tc>
      </w:tr>
      <w:tr w:rsidR="006D4125" w:rsidRPr="00E36AA4" w14:paraId="24CA657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11559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0E53C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6268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B1012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85819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4.0</w:t>
            </w:r>
          </w:p>
        </w:tc>
      </w:tr>
      <w:tr w:rsidR="006D4125" w:rsidRPr="00E36AA4" w14:paraId="3331BBF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A247C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A7E80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7CDC0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12256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0.8</w:t>
            </w:r>
          </w:p>
        </w:tc>
      </w:tr>
      <w:tr w:rsidR="006D4125" w:rsidRPr="00E36AA4" w14:paraId="2339DEF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0564A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F4082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EAA38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91461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0.2</w:t>
            </w:r>
          </w:p>
        </w:tc>
      </w:tr>
      <w:tr w:rsidR="006D4125" w:rsidRPr="00E36AA4" w14:paraId="48E8BEF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2B1C3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E75C0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C33D5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15B5B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1.7</w:t>
            </w:r>
          </w:p>
        </w:tc>
      </w:tr>
      <w:tr w:rsidR="006D4125" w:rsidRPr="00E36AA4" w14:paraId="18537C4D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F1E36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AD43E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11CC5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D8983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0.0</w:t>
            </w:r>
          </w:p>
        </w:tc>
      </w:tr>
      <w:tr w:rsidR="006D4125" w:rsidRPr="00E36AA4" w14:paraId="0118458A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D44A0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29916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BC6E4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E0047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3.6</w:t>
            </w:r>
          </w:p>
        </w:tc>
      </w:tr>
      <w:tr w:rsidR="006D4125" w:rsidRPr="00E36AA4" w14:paraId="39AA5BE3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307FB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A0A5B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0223B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21684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14.0</w:t>
            </w:r>
          </w:p>
        </w:tc>
      </w:tr>
      <w:tr w:rsidR="006D4125" w:rsidRPr="00E36AA4" w14:paraId="3FE1033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93E31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7CAC9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F633F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35328D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1.8</w:t>
            </w:r>
          </w:p>
        </w:tc>
      </w:tr>
      <w:tr w:rsidR="006D4125" w:rsidRPr="00E36AA4" w14:paraId="4454E32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4462F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947FD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F9D94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10BDF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3.0</w:t>
            </w:r>
          </w:p>
        </w:tc>
      </w:tr>
      <w:tr w:rsidR="006D4125" w:rsidRPr="00E36AA4" w14:paraId="4966CA8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9C40DE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71405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BF271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4ABDF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14.1</w:t>
            </w:r>
          </w:p>
        </w:tc>
      </w:tr>
      <w:tr w:rsidR="006D4125" w:rsidRPr="00E36AA4" w14:paraId="27A4CE50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748B6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152A5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06145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59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47F59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12.1</w:t>
            </w:r>
          </w:p>
        </w:tc>
      </w:tr>
      <w:tr w:rsidR="006D4125" w:rsidRPr="00E36AA4" w14:paraId="5F4FD52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8B989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69EEA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F4C0F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60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9B0D0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0.6</w:t>
            </w:r>
          </w:p>
        </w:tc>
      </w:tr>
      <w:tr w:rsidR="006D4125" w:rsidRPr="00E36AA4" w14:paraId="588A218E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B2276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136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9F085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0EDA1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61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D1E6A5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68.9</w:t>
            </w:r>
          </w:p>
        </w:tc>
      </w:tr>
      <w:tr w:rsidR="006D4125" w:rsidRPr="00E36AA4" w14:paraId="2AC9527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3627B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9E7D3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3733E6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63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CED4D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1.5</w:t>
            </w:r>
          </w:p>
        </w:tc>
      </w:tr>
      <w:tr w:rsidR="006D4125" w:rsidRPr="00E36AA4" w14:paraId="5C81F2D9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6C945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82A40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DC11D0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64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A42DE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1.2</w:t>
            </w:r>
          </w:p>
        </w:tc>
      </w:tr>
      <w:tr w:rsidR="006D4125" w:rsidRPr="00E36AA4" w14:paraId="2C9D8235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4E594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139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C4E37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566BA7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65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6CA25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0.8</w:t>
            </w:r>
          </w:p>
        </w:tc>
      </w:tr>
      <w:tr w:rsidR="006D4125" w:rsidRPr="00E36AA4" w14:paraId="240D5FEF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98FC7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1AAA43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02B34A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66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A50DC1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2.0</w:t>
            </w:r>
          </w:p>
        </w:tc>
      </w:tr>
      <w:tr w:rsidR="006D4125" w:rsidRPr="00E36AA4" w14:paraId="4F8D79A1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261DD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541FB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51A26B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67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D0D52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5F3D447B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7FEE2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142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DF3D4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3DDB94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68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1D907F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0.1</w:t>
            </w:r>
          </w:p>
        </w:tc>
      </w:tr>
      <w:tr w:rsidR="006D4125" w:rsidRPr="00E36AA4" w14:paraId="464D5F57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79158C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143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C8728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6278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19E79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69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D57DF2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1.0</w:t>
            </w:r>
          </w:p>
        </w:tc>
      </w:tr>
      <w:tr w:rsidR="006D4125" w:rsidRPr="00E36AA4" w14:paraId="382DB8A2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4F6FD0" w14:textId="77777777" w:rsidR="006D4125" w:rsidRPr="00E36AA4" w:rsidRDefault="006D4125" w:rsidP="006D4125">
            <w:pPr>
              <w:bidi w:val="0"/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8144EB" w14:textId="77777777" w:rsidR="006D4125" w:rsidRPr="00E36AA4" w:rsidRDefault="006D4125" w:rsidP="006D4125">
            <w:pPr>
              <w:bidi w:val="0"/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 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3DDAB8" w14:textId="77777777" w:rsidR="006D4125" w:rsidRPr="00E36AA4" w:rsidRDefault="006D4125" w:rsidP="006D4125">
            <w:pPr>
              <w:bidi w:val="0"/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 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FC7552" w14:textId="77777777" w:rsidR="006D4125" w:rsidRPr="00E36AA4" w:rsidRDefault="006D4125" w:rsidP="006D4125">
            <w:pPr>
              <w:bidi w:val="0"/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 </w:t>
            </w:r>
          </w:p>
        </w:tc>
      </w:tr>
      <w:tr w:rsidR="006D4125" w:rsidRPr="00E36AA4" w14:paraId="2D996214" w14:textId="77777777" w:rsidTr="00E36AA4">
        <w:trPr>
          <w:trHeight w:val="25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1103A1" w14:textId="77777777" w:rsidR="006D4125" w:rsidRPr="00E36AA4" w:rsidRDefault="006D4125" w:rsidP="006D4125">
            <w:pPr>
              <w:bidi w:val="0"/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C51D18" w14:textId="77777777" w:rsidR="006D4125" w:rsidRPr="00E36AA4" w:rsidRDefault="006D4125" w:rsidP="006D4125">
            <w:pPr>
              <w:spacing w:before="0" w:after="0" w:line="240" w:lineRule="auto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rtl/>
                <w:lang w:val="en-IL" w:eastAsia="en-IL"/>
              </w:rPr>
              <w:t>סה"כ</w:t>
            </w: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F9E0E2" w14:textId="77777777" w:rsidR="006D4125" w:rsidRPr="00E36AA4" w:rsidRDefault="006D4125" w:rsidP="006D4125">
            <w:pPr>
              <w:bidi w:val="0"/>
              <w:spacing w:before="0" w:after="0" w:line="240" w:lineRule="auto"/>
              <w:rPr>
                <w:rFonts w:ascii="Arial" w:eastAsia="Times New Roman" w:hAnsi="Arial" w:cs="Arial"/>
                <w:rtl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 </w:t>
            </w:r>
          </w:p>
        </w:tc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351CA9" w14:textId="77777777" w:rsidR="006D4125" w:rsidRPr="00E36AA4" w:rsidRDefault="006D4125" w:rsidP="006D4125">
            <w:pPr>
              <w:bidi w:val="0"/>
              <w:spacing w:before="0" w:after="0" w:line="240" w:lineRule="auto"/>
              <w:jc w:val="right"/>
              <w:rPr>
                <w:rFonts w:ascii="Arial" w:eastAsia="Times New Roman" w:hAnsi="Arial" w:cs="Arial"/>
                <w:lang w:val="en-IL" w:eastAsia="en-IL"/>
              </w:rPr>
            </w:pPr>
            <w:r w:rsidRPr="00E36AA4">
              <w:rPr>
                <w:rFonts w:ascii="Arial" w:eastAsia="Times New Roman" w:hAnsi="Arial" w:cs="Arial"/>
                <w:lang w:val="en-IL" w:eastAsia="en-IL"/>
              </w:rPr>
              <w:t>714.7</w:t>
            </w:r>
          </w:p>
        </w:tc>
      </w:tr>
    </w:tbl>
    <w:p w14:paraId="502D54D5" w14:textId="77777777" w:rsidR="00C64F50" w:rsidRPr="002E3B74" w:rsidRDefault="00C64F50" w:rsidP="00C64F50">
      <w:pPr>
        <w:pStyle w:val="a4"/>
        <w:spacing w:line="360" w:lineRule="auto"/>
        <w:ind w:left="360"/>
        <w:jc w:val="both"/>
        <w:rPr>
          <w:rFonts w:ascii="David" w:hAnsi="David" w:cs="David"/>
          <w:b/>
          <w:bCs/>
          <w:sz w:val="24"/>
          <w:szCs w:val="24"/>
          <w:rtl/>
        </w:rPr>
      </w:pPr>
    </w:p>
    <w:p w14:paraId="4818D073" w14:textId="77777777" w:rsidR="00DF1BDE" w:rsidRDefault="00DF1BDE" w:rsidP="00DF1BDE">
      <w:pPr>
        <w:pStyle w:val="a4"/>
        <w:spacing w:line="360" w:lineRule="auto"/>
        <w:ind w:left="792"/>
        <w:rPr>
          <w:rFonts w:ascii="David" w:hAnsi="David" w:cs="David"/>
          <w:b/>
          <w:bCs/>
          <w:sz w:val="24"/>
          <w:szCs w:val="24"/>
          <w:rtl/>
        </w:rPr>
      </w:pPr>
    </w:p>
    <w:p w14:paraId="7B0197C0" w14:textId="77777777" w:rsidR="00DF1BDE" w:rsidRPr="00DF1BDE" w:rsidRDefault="00DF1BDE" w:rsidP="00DF1BDE">
      <w:pPr>
        <w:pStyle w:val="a4"/>
        <w:spacing w:line="360" w:lineRule="auto"/>
        <w:ind w:left="792"/>
        <w:rPr>
          <w:rFonts w:ascii="David" w:hAnsi="David" w:cs="David"/>
          <w:b/>
          <w:bCs/>
          <w:sz w:val="24"/>
          <w:szCs w:val="24"/>
        </w:rPr>
      </w:pPr>
    </w:p>
    <w:p w14:paraId="0727A800" w14:textId="77777777" w:rsidR="002E3B74" w:rsidRPr="002E3B74" w:rsidRDefault="00F65324" w:rsidP="006D4125">
      <w:pPr>
        <w:pStyle w:val="a4"/>
        <w:numPr>
          <w:ilvl w:val="0"/>
          <w:numId w:val="9"/>
        </w:numPr>
        <w:spacing w:line="360" w:lineRule="auto"/>
        <w:jc w:val="both"/>
        <w:rPr>
          <w:rFonts w:ascii="David" w:hAnsi="David" w:cs="David"/>
          <w:b/>
          <w:bCs/>
          <w:sz w:val="24"/>
          <w:szCs w:val="24"/>
          <w:rtl/>
        </w:rPr>
      </w:pPr>
      <w:r w:rsidRPr="00DF1BDE">
        <w:rPr>
          <w:rFonts w:ascii="David" w:hAnsi="David" w:cs="David"/>
          <w:b/>
          <w:bCs/>
          <w:sz w:val="24"/>
          <w:szCs w:val="24"/>
          <w:rtl/>
        </w:rPr>
        <w:t xml:space="preserve">תיאור </w:t>
      </w:r>
      <w:r w:rsidR="006E4D99">
        <w:rPr>
          <w:rFonts w:ascii="David" w:hAnsi="David" w:cs="David" w:hint="cs"/>
          <w:b/>
          <w:bCs/>
          <w:sz w:val="24"/>
          <w:szCs w:val="24"/>
          <w:rtl/>
        </w:rPr>
        <w:t>והנחיות בנוגע ל</w:t>
      </w:r>
      <w:r w:rsidR="002E3B74">
        <w:rPr>
          <w:rFonts w:ascii="David" w:hAnsi="David" w:cs="David" w:hint="cs"/>
          <w:b/>
          <w:bCs/>
          <w:sz w:val="24"/>
          <w:szCs w:val="24"/>
          <w:rtl/>
        </w:rPr>
        <w:t xml:space="preserve">תיאום </w:t>
      </w:r>
      <w:r w:rsidRPr="00DF1BDE">
        <w:rPr>
          <w:rFonts w:ascii="David" w:hAnsi="David" w:cs="David"/>
          <w:b/>
          <w:bCs/>
          <w:sz w:val="24"/>
          <w:szCs w:val="24"/>
          <w:rtl/>
        </w:rPr>
        <w:t>תשתיות בתחום התכנית</w:t>
      </w:r>
    </w:p>
    <w:p w14:paraId="1764B63C" w14:textId="77777777" w:rsidR="002E3B74" w:rsidRPr="006D4125" w:rsidRDefault="002E3B74" w:rsidP="006D4125">
      <w:pPr>
        <w:spacing w:line="360" w:lineRule="auto"/>
        <w:jc w:val="both"/>
        <w:rPr>
          <w:rFonts w:ascii="David" w:eastAsia="Times New Roman" w:hAnsi="David" w:cs="David"/>
          <w:b/>
          <w:bCs/>
          <w:sz w:val="24"/>
          <w:szCs w:val="24"/>
          <w:lang w:val="x-none" w:eastAsia="he-IL"/>
        </w:rPr>
      </w:pPr>
      <w:r w:rsidRPr="006D4125">
        <w:rPr>
          <w:rFonts w:ascii="David" w:eastAsia="Times New Roman" w:hAnsi="David" w:cs="David"/>
          <w:sz w:val="24"/>
          <w:szCs w:val="24"/>
          <w:rtl/>
          <w:lang w:eastAsia="he-IL"/>
        </w:rPr>
        <w:t xml:space="preserve">כל עבודה בתחום שטח המוגדר כעתיקות תתואם ותבוצע רק לאחר קבלת אישור רשות העתיקות. במידה ויידרשו ע"י רשות העתיקות חפירות הצלה ו/או שימור, יבוצעו הנ"ל לפי הנוהל המקובל. </w:t>
      </w:r>
    </w:p>
    <w:p w14:paraId="0DAFD20C" w14:textId="77777777" w:rsidR="00824869" w:rsidRPr="00E17236" w:rsidRDefault="002929AC" w:rsidP="00E17236">
      <w:pPr>
        <w:pStyle w:val="a4"/>
        <w:spacing w:line="360" w:lineRule="auto"/>
        <w:ind w:left="792"/>
        <w:rPr>
          <w:rFonts w:ascii="David" w:hAnsi="David" w:cs="David"/>
          <w:b/>
          <w:bCs/>
          <w:sz w:val="24"/>
          <w:szCs w:val="24"/>
          <w:rtl/>
        </w:rPr>
      </w:pPr>
      <w:r w:rsidRPr="00DF1BDE">
        <w:rPr>
          <w:rFonts w:ascii="David" w:hAnsi="David" w:cs="David"/>
          <w:b/>
          <w:bCs/>
          <w:sz w:val="24"/>
          <w:szCs w:val="24"/>
          <w:rtl/>
        </w:rPr>
        <w:lastRenderedPageBreak/>
        <w:br/>
      </w:r>
    </w:p>
    <w:p w14:paraId="2D19DD51" w14:textId="293496EC" w:rsidR="00DF1587" w:rsidRPr="007C637C" w:rsidRDefault="00F65324" w:rsidP="006D4125">
      <w:pPr>
        <w:pStyle w:val="a4"/>
        <w:numPr>
          <w:ilvl w:val="0"/>
          <w:numId w:val="9"/>
        </w:numPr>
        <w:spacing w:line="360" w:lineRule="auto"/>
        <w:rPr>
          <w:rFonts w:ascii="David" w:hAnsi="David" w:cs="David"/>
          <w:sz w:val="24"/>
          <w:szCs w:val="24"/>
        </w:rPr>
      </w:pPr>
      <w:r w:rsidRPr="007C637C">
        <w:rPr>
          <w:rFonts w:ascii="David" w:hAnsi="David" w:cs="David"/>
          <w:b/>
          <w:bCs/>
          <w:sz w:val="24"/>
          <w:szCs w:val="24"/>
          <w:rtl/>
        </w:rPr>
        <w:t>אומדן השקעו</w:t>
      </w:r>
      <w:r w:rsidR="00A53C50" w:rsidRPr="007C637C">
        <w:rPr>
          <w:rFonts w:ascii="David" w:hAnsi="David" w:cs="David" w:hint="cs"/>
          <w:b/>
          <w:bCs/>
          <w:sz w:val="24"/>
          <w:szCs w:val="24"/>
          <w:rtl/>
        </w:rPr>
        <w:t>ת</w:t>
      </w:r>
      <w:r w:rsidR="00AD1382">
        <w:rPr>
          <w:rFonts w:ascii="David" w:hAnsi="David" w:cs="David" w:hint="cs"/>
          <w:sz w:val="24"/>
          <w:szCs w:val="24"/>
          <w:rtl/>
        </w:rPr>
        <w:t xml:space="preserve"> </w:t>
      </w:r>
      <w:r w:rsidR="00846429" w:rsidRPr="00AD1382">
        <w:rPr>
          <w:noProof/>
          <w:rtl/>
        </w:rPr>
        <w:br/>
      </w:r>
      <w:r w:rsidR="002A131C" w:rsidRPr="00CF4F41">
        <w:rPr>
          <w:rFonts w:ascii="David" w:hAnsi="David" w:cs="David"/>
          <w:noProof/>
          <w:sz w:val="24"/>
          <w:szCs w:val="24"/>
          <w:rtl/>
        </w:rPr>
        <w:drawing>
          <wp:inline distT="0" distB="0" distL="0" distR="0" wp14:anchorId="618EA47D" wp14:editId="384945F3">
            <wp:extent cx="5842635" cy="6976143"/>
            <wp:effectExtent l="0" t="0" r="5715" b="0"/>
            <wp:docPr id="1858541855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541855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50274" cy="6985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85387" w14:textId="77777777" w:rsidR="00DF1587" w:rsidRPr="007C637C" w:rsidRDefault="00DF1587" w:rsidP="00DF1587">
      <w:pPr>
        <w:pStyle w:val="a4"/>
        <w:spacing w:line="360" w:lineRule="auto"/>
        <w:ind w:left="360"/>
        <w:rPr>
          <w:rFonts w:ascii="David" w:hAnsi="David" w:cs="David"/>
          <w:sz w:val="24"/>
          <w:szCs w:val="24"/>
          <w:rtl/>
        </w:rPr>
      </w:pPr>
    </w:p>
    <w:p w14:paraId="098A3693" w14:textId="77777777" w:rsidR="00C643BD" w:rsidRPr="00F65324" w:rsidRDefault="00C643BD" w:rsidP="00C65644">
      <w:pPr>
        <w:spacing w:line="360" w:lineRule="auto"/>
        <w:rPr>
          <w:rFonts w:ascii="David" w:hAnsi="David" w:cs="David"/>
          <w:sz w:val="24"/>
          <w:szCs w:val="24"/>
        </w:rPr>
      </w:pPr>
    </w:p>
    <w:sectPr w:rsidR="00C643BD" w:rsidRPr="00F65324" w:rsidSect="008A7C9B">
      <w:headerReference w:type="default" r:id="rId15"/>
      <w:footerReference w:type="default" r:id="rId16"/>
      <w:pgSz w:w="12240" w:h="15840" w:code="1"/>
      <w:pgMar w:top="1440" w:right="1440" w:bottom="1440" w:left="1440" w:header="284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A0865B" w14:textId="77777777" w:rsidR="00096706" w:rsidRDefault="00096706" w:rsidP="00643662">
      <w:pPr>
        <w:spacing w:before="0" w:after="0" w:line="240" w:lineRule="auto"/>
      </w:pPr>
      <w:r>
        <w:separator/>
      </w:r>
    </w:p>
  </w:endnote>
  <w:endnote w:type="continuationSeparator" w:id="0">
    <w:p w14:paraId="3C9A9AF4" w14:textId="77777777" w:rsidR="00096706" w:rsidRDefault="00096706" w:rsidP="0064366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avid">
    <w:panose1 w:val="020E0502060401010101"/>
    <w:charset w:val="00"/>
    <w:family w:val="swiss"/>
    <w:pitch w:val="variable"/>
    <w:sig w:usb0="00000803" w:usb1="00000000" w:usb2="00000000" w:usb3="00000000" w:csb0="0000002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tl/>
      </w:rPr>
      <w:id w:val="-206486892"/>
      <w:docPartObj>
        <w:docPartGallery w:val="Page Numbers (Bottom of Page)"/>
        <w:docPartUnique/>
      </w:docPartObj>
    </w:sdtPr>
    <w:sdtEndPr>
      <w:rPr>
        <w:cs/>
      </w:rPr>
    </w:sdtEndPr>
    <w:sdtContent>
      <w:sdt>
        <w:sdtPr>
          <w:rPr>
            <w:rtl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40251E1" w14:textId="77777777" w:rsidR="00BA0A52" w:rsidRDefault="00BA0A52">
            <w:pPr>
              <w:pStyle w:val="a8"/>
              <w:jc w:val="right"/>
              <w:rPr>
                <w:rtl/>
              </w:rPr>
            </w:pPr>
            <w:r>
              <w:rPr>
                <w:rtl/>
                <w:cs/>
                <w:lang w:val="he-IL"/>
              </w:rPr>
              <w:t xml:space="preserve">עמוד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  <w:rtl/>
                <w: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A50F7">
              <w:rPr>
                <w:b/>
                <w:bCs/>
                <w:noProof/>
                <w:sz w:val="24"/>
                <w:szCs w:val="24"/>
                <w:rtl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rtl/>
                <w:cs/>
                <w:lang w:val="he-IL"/>
              </w:rPr>
              <w:t xml:space="preserve"> מתוך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  <w:rtl/>
                <w: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A50F7">
              <w:rPr>
                <w:b/>
                <w:bCs/>
                <w:noProof/>
                <w:sz w:val="24"/>
                <w:szCs w:val="24"/>
                <w:rtl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80BE733" w14:textId="77777777" w:rsidR="00BA0A52" w:rsidRDefault="00BA0A5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C8D4A2" w14:textId="77777777" w:rsidR="00096706" w:rsidRDefault="00096706" w:rsidP="00643662">
      <w:pPr>
        <w:spacing w:before="0" w:after="0" w:line="240" w:lineRule="auto"/>
      </w:pPr>
      <w:r>
        <w:separator/>
      </w:r>
    </w:p>
  </w:footnote>
  <w:footnote w:type="continuationSeparator" w:id="0">
    <w:p w14:paraId="138E2362" w14:textId="77777777" w:rsidR="00096706" w:rsidRDefault="00096706" w:rsidP="0064366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42D0A" w14:textId="111323C6" w:rsidR="00EA0754" w:rsidRDefault="008A7C9B" w:rsidP="008A7C9B">
    <w:pPr>
      <w:pStyle w:val="a6"/>
      <w:jc w:val="right"/>
      <w:rPr>
        <w:rtl/>
      </w:rPr>
    </w:pPr>
    <w:r w:rsidRPr="008A7C9B">
      <w:rPr>
        <w:rFonts w:cs="Arial"/>
        <w:noProof/>
        <w:rtl/>
      </w:rPr>
      <w:drawing>
        <wp:inline distT="0" distB="0" distL="0" distR="0" wp14:anchorId="26501A01" wp14:editId="54C1C76E">
          <wp:extent cx="1222676" cy="634365"/>
          <wp:effectExtent l="0" t="0" r="0" b="0"/>
          <wp:docPr id="20609919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9382787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71879" cy="6598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C781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4706D69"/>
    <w:multiLevelType w:val="multilevel"/>
    <w:tmpl w:val="B1FC943E"/>
    <w:lvl w:ilvl="0">
      <w:start w:val="1"/>
      <w:numFmt w:val="decimal"/>
      <w:lvlText w:val="%1."/>
      <w:lvlJc w:val="left"/>
      <w:pPr>
        <w:ind w:left="360" w:hanging="360"/>
      </w:pPr>
      <w:rPr>
        <w:rFonts w:cs="David" w:hint="cs"/>
        <w:bCs/>
        <w:iCs w:val="0"/>
        <w:sz w:val="24"/>
        <w:szCs w:val="24"/>
        <w:lang w:val="en-US"/>
      </w:rPr>
    </w:lvl>
    <w:lvl w:ilvl="1">
      <w:start w:val="1"/>
      <w:numFmt w:val="decimal"/>
      <w:lvlText w:val="%1.%2."/>
      <w:lvlJc w:val="left"/>
      <w:pPr>
        <w:ind w:left="964" w:hanging="681"/>
      </w:pPr>
      <w:rPr>
        <w:rFonts w:cs="David" w:hint="cs"/>
        <w:bCs/>
        <w:iCs w:val="0"/>
        <w:szCs w:val="24"/>
      </w:rPr>
    </w:lvl>
    <w:lvl w:ilvl="2">
      <w:start w:val="1"/>
      <w:numFmt w:val="decimal"/>
      <w:lvlText w:val="%1.%2.%3."/>
      <w:lvlJc w:val="left"/>
      <w:pPr>
        <w:ind w:left="1224" w:hanging="1111"/>
      </w:pPr>
      <w:rPr>
        <w:rFonts w:cs="David" w:hint="cs"/>
        <w:bCs w:val="0"/>
        <w:iCs w:val="0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5FE1679"/>
    <w:multiLevelType w:val="hybridMultilevel"/>
    <w:tmpl w:val="CE426824"/>
    <w:lvl w:ilvl="0" w:tplc="04090013">
      <w:start w:val="1"/>
      <w:numFmt w:val="hebrew1"/>
      <w:lvlText w:val="%1."/>
      <w:lvlJc w:val="center"/>
      <w:pPr>
        <w:ind w:left="2632" w:hanging="360"/>
      </w:pPr>
    </w:lvl>
    <w:lvl w:ilvl="1" w:tplc="04090019" w:tentative="1">
      <w:start w:val="1"/>
      <w:numFmt w:val="lowerLetter"/>
      <w:lvlText w:val="%2."/>
      <w:lvlJc w:val="left"/>
      <w:pPr>
        <w:ind w:left="3352" w:hanging="360"/>
      </w:pPr>
    </w:lvl>
    <w:lvl w:ilvl="2" w:tplc="0409001B" w:tentative="1">
      <w:start w:val="1"/>
      <w:numFmt w:val="lowerRoman"/>
      <w:lvlText w:val="%3."/>
      <w:lvlJc w:val="right"/>
      <w:pPr>
        <w:ind w:left="4072" w:hanging="180"/>
      </w:pPr>
    </w:lvl>
    <w:lvl w:ilvl="3" w:tplc="0409000F" w:tentative="1">
      <w:start w:val="1"/>
      <w:numFmt w:val="decimal"/>
      <w:lvlText w:val="%4."/>
      <w:lvlJc w:val="left"/>
      <w:pPr>
        <w:ind w:left="4792" w:hanging="360"/>
      </w:pPr>
    </w:lvl>
    <w:lvl w:ilvl="4" w:tplc="04090019" w:tentative="1">
      <w:start w:val="1"/>
      <w:numFmt w:val="lowerLetter"/>
      <w:lvlText w:val="%5."/>
      <w:lvlJc w:val="left"/>
      <w:pPr>
        <w:ind w:left="5512" w:hanging="360"/>
      </w:pPr>
    </w:lvl>
    <w:lvl w:ilvl="5" w:tplc="0409001B" w:tentative="1">
      <w:start w:val="1"/>
      <w:numFmt w:val="lowerRoman"/>
      <w:lvlText w:val="%6."/>
      <w:lvlJc w:val="right"/>
      <w:pPr>
        <w:ind w:left="6232" w:hanging="180"/>
      </w:pPr>
    </w:lvl>
    <w:lvl w:ilvl="6" w:tplc="0409000F" w:tentative="1">
      <w:start w:val="1"/>
      <w:numFmt w:val="decimal"/>
      <w:lvlText w:val="%7."/>
      <w:lvlJc w:val="left"/>
      <w:pPr>
        <w:ind w:left="6952" w:hanging="360"/>
      </w:pPr>
    </w:lvl>
    <w:lvl w:ilvl="7" w:tplc="04090019" w:tentative="1">
      <w:start w:val="1"/>
      <w:numFmt w:val="lowerLetter"/>
      <w:lvlText w:val="%8."/>
      <w:lvlJc w:val="left"/>
      <w:pPr>
        <w:ind w:left="7672" w:hanging="360"/>
      </w:pPr>
    </w:lvl>
    <w:lvl w:ilvl="8" w:tplc="0409001B" w:tentative="1">
      <w:start w:val="1"/>
      <w:numFmt w:val="lowerRoman"/>
      <w:lvlText w:val="%9."/>
      <w:lvlJc w:val="right"/>
      <w:pPr>
        <w:ind w:left="8392" w:hanging="180"/>
      </w:pPr>
    </w:lvl>
  </w:abstractNum>
  <w:abstractNum w:abstractNumId="3" w15:restartNumberingAfterBreak="0">
    <w:nsid w:val="07724842"/>
    <w:multiLevelType w:val="hybridMultilevel"/>
    <w:tmpl w:val="529A3B02"/>
    <w:lvl w:ilvl="0" w:tplc="67606E1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CE1B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68FB5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C0621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A0CB2F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AC8DE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0D02FC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E5099D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792664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8CF2266"/>
    <w:multiLevelType w:val="multilevel"/>
    <w:tmpl w:val="D3BC82B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hebrew1"/>
      <w:lvlText w:val="%3."/>
      <w:lvlJc w:val="center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90665B5"/>
    <w:multiLevelType w:val="multilevel"/>
    <w:tmpl w:val="6A92ED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09152D9A"/>
    <w:multiLevelType w:val="multilevel"/>
    <w:tmpl w:val="30323E72"/>
    <w:lvl w:ilvl="0">
      <w:start w:val="3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3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0B486C4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0D133D72"/>
    <w:multiLevelType w:val="hybridMultilevel"/>
    <w:tmpl w:val="74F450AA"/>
    <w:lvl w:ilvl="0" w:tplc="03CC224E">
      <w:start w:val="1"/>
      <w:numFmt w:val="hebrew1"/>
      <w:lvlText w:val="%1."/>
      <w:lvlJc w:val="left"/>
      <w:pPr>
        <w:ind w:left="2632" w:hanging="360"/>
      </w:pPr>
      <w:rPr>
        <w:rFonts w:eastAsia="Times New Roman"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3352" w:hanging="360"/>
      </w:pPr>
    </w:lvl>
    <w:lvl w:ilvl="2" w:tplc="0409001B" w:tentative="1">
      <w:start w:val="1"/>
      <w:numFmt w:val="lowerRoman"/>
      <w:lvlText w:val="%3."/>
      <w:lvlJc w:val="right"/>
      <w:pPr>
        <w:ind w:left="4072" w:hanging="180"/>
      </w:pPr>
    </w:lvl>
    <w:lvl w:ilvl="3" w:tplc="0409000F" w:tentative="1">
      <w:start w:val="1"/>
      <w:numFmt w:val="decimal"/>
      <w:lvlText w:val="%4."/>
      <w:lvlJc w:val="left"/>
      <w:pPr>
        <w:ind w:left="4792" w:hanging="360"/>
      </w:pPr>
    </w:lvl>
    <w:lvl w:ilvl="4" w:tplc="04090019" w:tentative="1">
      <w:start w:val="1"/>
      <w:numFmt w:val="lowerLetter"/>
      <w:lvlText w:val="%5."/>
      <w:lvlJc w:val="left"/>
      <w:pPr>
        <w:ind w:left="5512" w:hanging="360"/>
      </w:pPr>
    </w:lvl>
    <w:lvl w:ilvl="5" w:tplc="0409001B" w:tentative="1">
      <w:start w:val="1"/>
      <w:numFmt w:val="lowerRoman"/>
      <w:lvlText w:val="%6."/>
      <w:lvlJc w:val="right"/>
      <w:pPr>
        <w:ind w:left="6232" w:hanging="180"/>
      </w:pPr>
    </w:lvl>
    <w:lvl w:ilvl="6" w:tplc="0409000F" w:tentative="1">
      <w:start w:val="1"/>
      <w:numFmt w:val="decimal"/>
      <w:lvlText w:val="%7."/>
      <w:lvlJc w:val="left"/>
      <w:pPr>
        <w:ind w:left="6952" w:hanging="360"/>
      </w:pPr>
    </w:lvl>
    <w:lvl w:ilvl="7" w:tplc="04090019" w:tentative="1">
      <w:start w:val="1"/>
      <w:numFmt w:val="lowerLetter"/>
      <w:lvlText w:val="%8."/>
      <w:lvlJc w:val="left"/>
      <w:pPr>
        <w:ind w:left="7672" w:hanging="360"/>
      </w:pPr>
    </w:lvl>
    <w:lvl w:ilvl="8" w:tplc="0409001B" w:tentative="1">
      <w:start w:val="1"/>
      <w:numFmt w:val="lowerRoman"/>
      <w:lvlText w:val="%9."/>
      <w:lvlJc w:val="right"/>
      <w:pPr>
        <w:ind w:left="8392" w:hanging="180"/>
      </w:pPr>
    </w:lvl>
  </w:abstractNum>
  <w:abstractNum w:abstractNumId="9" w15:restartNumberingAfterBreak="0">
    <w:nsid w:val="0EA16CD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3F96B31"/>
    <w:multiLevelType w:val="hybridMultilevel"/>
    <w:tmpl w:val="60200136"/>
    <w:lvl w:ilvl="0" w:tplc="EBE8C3A6">
      <w:start w:val="1"/>
      <w:numFmt w:val="hebrew1"/>
      <w:lvlText w:val="%1."/>
      <w:lvlJc w:val="left"/>
      <w:pPr>
        <w:ind w:left="1152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1" w15:restartNumberingAfterBreak="0">
    <w:nsid w:val="17E71CE9"/>
    <w:multiLevelType w:val="multilevel"/>
    <w:tmpl w:val="B23C5D5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hebrew1"/>
      <w:lvlText w:val="%2."/>
      <w:lvlJc w:val="center"/>
      <w:pPr>
        <w:ind w:left="792" w:hanging="432"/>
      </w:pPr>
    </w:lvl>
    <w:lvl w:ilvl="2">
      <w:start w:val="1"/>
      <w:numFmt w:val="hebrew1"/>
      <w:lvlText w:val="%3."/>
      <w:lvlJc w:val="center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7F54C32"/>
    <w:multiLevelType w:val="hybridMultilevel"/>
    <w:tmpl w:val="AAC03352"/>
    <w:lvl w:ilvl="0" w:tplc="04090001">
      <w:start w:val="1"/>
      <w:numFmt w:val="bullet"/>
      <w:lvlText w:val=""/>
      <w:lvlJc w:val="left"/>
      <w:pPr>
        <w:ind w:left="16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13" w15:restartNumberingAfterBreak="0">
    <w:nsid w:val="1A487AE3"/>
    <w:multiLevelType w:val="multilevel"/>
    <w:tmpl w:val="80026CE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  <w:bCs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1E584866"/>
    <w:multiLevelType w:val="hybridMultilevel"/>
    <w:tmpl w:val="F39E81BA"/>
    <w:lvl w:ilvl="0" w:tplc="33687CA6">
      <w:start w:val="1"/>
      <w:numFmt w:val="hebrew1"/>
      <w:lvlText w:val="%1."/>
      <w:lvlJc w:val="center"/>
      <w:pPr>
        <w:ind w:left="1152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872" w:hanging="360"/>
      </w:pPr>
    </w:lvl>
    <w:lvl w:ilvl="2" w:tplc="04090013">
      <w:start w:val="1"/>
      <w:numFmt w:val="hebrew1"/>
      <w:lvlText w:val="%3."/>
      <w:lvlJc w:val="center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5" w15:restartNumberingAfterBreak="0">
    <w:nsid w:val="23356245"/>
    <w:multiLevelType w:val="hybridMultilevel"/>
    <w:tmpl w:val="3E1ACA48"/>
    <w:lvl w:ilvl="0" w:tplc="E35CFC50">
      <w:start w:val="1"/>
      <w:numFmt w:val="hebrew1"/>
      <w:lvlText w:val="%1."/>
      <w:lvlJc w:val="left"/>
      <w:pPr>
        <w:ind w:left="2520" w:hanging="360"/>
      </w:pPr>
      <w:rPr>
        <w:rFonts w:eastAsia="Times New Roman"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6" w15:restartNumberingAfterBreak="0">
    <w:nsid w:val="24B57259"/>
    <w:multiLevelType w:val="multilevel"/>
    <w:tmpl w:val="14DC91D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hebrew1"/>
      <w:lvlText w:val="%2."/>
      <w:lvlJc w:val="center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95B4D18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2D1951C8"/>
    <w:multiLevelType w:val="multilevel"/>
    <w:tmpl w:val="A6603E0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hebrew1"/>
      <w:lvlText w:val="%3."/>
      <w:lvlJc w:val="center"/>
      <w:pPr>
        <w:ind w:left="1224" w:hanging="504"/>
      </w:pPr>
      <w:rPr>
        <w:i w:val="0"/>
        <w:iCs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2D2F1CC2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325074AF"/>
    <w:multiLevelType w:val="hybridMultilevel"/>
    <w:tmpl w:val="25E41E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CB5798"/>
    <w:multiLevelType w:val="multilevel"/>
    <w:tmpl w:val="70A255BE"/>
    <w:lvl w:ilvl="0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  <w:bCs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36FA57CE"/>
    <w:multiLevelType w:val="multilevel"/>
    <w:tmpl w:val="04090021"/>
    <w:lvl w:ilvl="0">
      <w:start w:val="1"/>
      <w:numFmt w:val="hebrew1"/>
      <w:lvlText w:val="%1."/>
      <w:lvlJc w:val="center"/>
      <w:pPr>
        <w:ind w:left="360" w:hanging="360"/>
      </w:pPr>
    </w:lvl>
    <w:lvl w:ilvl="1">
      <w:start w:val="1"/>
      <w:numFmt w:val="decimal"/>
      <w:lvlText w:val="%1.%2."/>
      <w:lvlJc w:val="center"/>
      <w:pPr>
        <w:ind w:left="720" w:hanging="360"/>
      </w:pPr>
    </w:lvl>
    <w:lvl w:ilvl="2">
      <w:start w:val="1"/>
      <w:numFmt w:val="hebrew1"/>
      <w:lvlText w:val="%1.%2.%3."/>
      <w:lvlJc w:val="center"/>
      <w:pPr>
        <w:ind w:left="1080" w:hanging="360"/>
      </w:pPr>
    </w:lvl>
    <w:lvl w:ilvl="3">
      <w:start w:val="1"/>
      <w:numFmt w:val="decimal"/>
      <w:lvlText w:val="%1.%2.%3.%4."/>
      <w:lvlJc w:val="center"/>
      <w:pPr>
        <w:ind w:left="1440" w:hanging="360"/>
      </w:pPr>
    </w:lvl>
    <w:lvl w:ilvl="4">
      <w:start w:val="1"/>
      <w:numFmt w:val="hebrew1"/>
      <w:lvlText w:val="%1.%2.%3.%4.%5."/>
      <w:lvlJc w:val="center"/>
      <w:pPr>
        <w:ind w:left="1800" w:hanging="360"/>
      </w:pPr>
    </w:lvl>
    <w:lvl w:ilvl="5">
      <w:start w:val="1"/>
      <w:numFmt w:val="decimal"/>
      <w:lvlText w:val="%1.%2.%3.%4.%5.%6."/>
      <w:lvlJc w:val="center"/>
      <w:pPr>
        <w:ind w:left="2160" w:hanging="360"/>
      </w:pPr>
    </w:lvl>
    <w:lvl w:ilvl="6">
      <w:start w:val="1"/>
      <w:numFmt w:val="hebrew1"/>
      <w:lvlText w:val="%1.%2.%3.%4.%5.%6.%7."/>
      <w:lvlJc w:val="center"/>
      <w:pPr>
        <w:ind w:left="2520" w:hanging="360"/>
      </w:pPr>
    </w:lvl>
    <w:lvl w:ilvl="7">
      <w:start w:val="1"/>
      <w:numFmt w:val="decimal"/>
      <w:lvlText w:val="%1.%2.%3.%4.%5.%6.%7.%8."/>
      <w:lvlJc w:val="center"/>
      <w:pPr>
        <w:ind w:left="2880" w:hanging="360"/>
      </w:pPr>
    </w:lvl>
    <w:lvl w:ilvl="8">
      <w:start w:val="1"/>
      <w:numFmt w:val="hebrew1"/>
      <w:lvlText w:val="%1.%2.%3.%4.%5.%6.%7.%8.%9."/>
      <w:lvlJc w:val="center"/>
      <w:pPr>
        <w:ind w:left="3240" w:hanging="360"/>
      </w:pPr>
    </w:lvl>
  </w:abstractNum>
  <w:abstractNum w:abstractNumId="23" w15:restartNumberingAfterBreak="0">
    <w:nsid w:val="38A563AC"/>
    <w:multiLevelType w:val="hybridMultilevel"/>
    <w:tmpl w:val="004CAAD4"/>
    <w:lvl w:ilvl="0" w:tplc="2A4ACCAC">
      <w:start w:val="4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3DDE2390"/>
    <w:multiLevelType w:val="multilevel"/>
    <w:tmpl w:val="F85A315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" w15:restartNumberingAfterBreak="0">
    <w:nsid w:val="403B6794"/>
    <w:multiLevelType w:val="multilevel"/>
    <w:tmpl w:val="B2F8870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hebrew1"/>
      <w:lvlText w:val="%3."/>
      <w:lvlJc w:val="center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  <w:bCs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09B29D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41A5153C"/>
    <w:multiLevelType w:val="hybridMultilevel"/>
    <w:tmpl w:val="E8045D38"/>
    <w:lvl w:ilvl="0" w:tplc="00843322">
      <w:start w:val="1"/>
      <w:numFmt w:val="hebrew1"/>
      <w:lvlText w:val="%1."/>
      <w:lvlJc w:val="left"/>
      <w:pPr>
        <w:ind w:left="115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8" w15:restartNumberingAfterBreak="0">
    <w:nsid w:val="41F93ABE"/>
    <w:multiLevelType w:val="multilevel"/>
    <w:tmpl w:val="782468C2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  <w:b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</w:rPr>
    </w:lvl>
  </w:abstractNum>
  <w:abstractNum w:abstractNumId="29" w15:restartNumberingAfterBreak="0">
    <w:nsid w:val="46F6131A"/>
    <w:multiLevelType w:val="hybridMultilevel"/>
    <w:tmpl w:val="D9AE9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A3358D7"/>
    <w:multiLevelType w:val="hybridMultilevel"/>
    <w:tmpl w:val="00F88AFC"/>
    <w:lvl w:ilvl="0" w:tplc="67606E1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AA01D8E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85C3904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929A14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67E42AE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303DEE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4A2B46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3462148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E1C84A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677A60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516E240C"/>
    <w:multiLevelType w:val="hybridMultilevel"/>
    <w:tmpl w:val="AAC247D0"/>
    <w:lvl w:ilvl="0" w:tplc="541E7C0C">
      <w:start w:val="1"/>
      <w:numFmt w:val="hebrew1"/>
      <w:lvlText w:val="%1."/>
      <w:lvlJc w:val="left"/>
      <w:pPr>
        <w:ind w:left="1152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3" w15:restartNumberingAfterBreak="0">
    <w:nsid w:val="5626432D"/>
    <w:multiLevelType w:val="hybridMultilevel"/>
    <w:tmpl w:val="D4F4324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82304EA"/>
    <w:multiLevelType w:val="hybridMultilevel"/>
    <w:tmpl w:val="F0826D6A"/>
    <w:lvl w:ilvl="0" w:tplc="E8860A22">
      <w:start w:val="1"/>
      <w:numFmt w:val="hebrew1"/>
      <w:lvlText w:val="%1."/>
      <w:lvlJc w:val="center"/>
      <w:pPr>
        <w:ind w:left="2880" w:hanging="360"/>
      </w:pPr>
      <w:rPr>
        <w:b w:val="0"/>
        <w:b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35" w15:restartNumberingAfterBreak="0">
    <w:nsid w:val="58C83E27"/>
    <w:multiLevelType w:val="hybridMultilevel"/>
    <w:tmpl w:val="47003758"/>
    <w:lvl w:ilvl="0" w:tplc="67606E1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45428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F40D7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032CB4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B483E7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6A07A0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7C4D0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C6C74E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8E0B05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97B79BD"/>
    <w:multiLevelType w:val="hybridMultilevel"/>
    <w:tmpl w:val="412A59B4"/>
    <w:lvl w:ilvl="0" w:tplc="04090013">
      <w:start w:val="1"/>
      <w:numFmt w:val="hebrew1"/>
      <w:lvlText w:val="%1."/>
      <w:lvlJc w:val="center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D611CBE"/>
    <w:multiLevelType w:val="hybridMultilevel"/>
    <w:tmpl w:val="A89A9050"/>
    <w:lvl w:ilvl="0" w:tplc="04090001">
      <w:start w:val="1"/>
      <w:numFmt w:val="bullet"/>
      <w:lvlText w:val=""/>
      <w:lvlJc w:val="left"/>
      <w:pPr>
        <w:ind w:left="320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2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4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36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08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0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2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4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967" w:hanging="360"/>
      </w:pPr>
      <w:rPr>
        <w:rFonts w:ascii="Wingdings" w:hAnsi="Wingdings" w:hint="default"/>
      </w:rPr>
    </w:lvl>
  </w:abstractNum>
  <w:abstractNum w:abstractNumId="38" w15:restartNumberingAfterBreak="0">
    <w:nsid w:val="6417170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9" w15:restartNumberingAfterBreak="0">
    <w:nsid w:val="661E47BE"/>
    <w:multiLevelType w:val="hybridMultilevel"/>
    <w:tmpl w:val="1E308994"/>
    <w:lvl w:ilvl="0" w:tplc="6E24CD0C">
      <w:start w:val="1"/>
      <w:numFmt w:val="hebrew1"/>
      <w:lvlText w:val="%1."/>
      <w:lvlJc w:val="center"/>
      <w:pPr>
        <w:ind w:left="288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40" w15:restartNumberingAfterBreak="0">
    <w:nsid w:val="683F0DBF"/>
    <w:multiLevelType w:val="multilevel"/>
    <w:tmpl w:val="F47A865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hebrew1"/>
      <w:lvlText w:val="%3."/>
      <w:lvlJc w:val="center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68873F39"/>
    <w:multiLevelType w:val="hybridMultilevel"/>
    <w:tmpl w:val="D478B3B0"/>
    <w:lvl w:ilvl="0" w:tplc="C432327A">
      <w:start w:val="1"/>
      <w:numFmt w:val="bullet"/>
      <w:lvlText w:val="-"/>
      <w:lvlJc w:val="left"/>
      <w:pPr>
        <w:ind w:left="1402" w:hanging="360"/>
      </w:pPr>
      <w:rPr>
        <w:rFonts w:ascii="David" w:eastAsiaTheme="minorHAnsi" w:hAnsi="David" w:cs="David" w:hint="default"/>
      </w:rPr>
    </w:lvl>
    <w:lvl w:ilvl="1" w:tplc="04090003">
      <w:start w:val="1"/>
      <w:numFmt w:val="bullet"/>
      <w:lvlText w:val="o"/>
      <w:lvlJc w:val="left"/>
      <w:pPr>
        <w:ind w:left="2122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42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562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282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02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722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442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162" w:hanging="360"/>
      </w:pPr>
      <w:rPr>
        <w:rFonts w:ascii="Wingdings" w:hAnsi="Wingdings" w:hint="default"/>
      </w:rPr>
    </w:lvl>
  </w:abstractNum>
  <w:abstractNum w:abstractNumId="42" w15:restartNumberingAfterBreak="0">
    <w:nsid w:val="697C08B8"/>
    <w:multiLevelType w:val="hybridMultilevel"/>
    <w:tmpl w:val="0E02D17C"/>
    <w:lvl w:ilvl="0" w:tplc="F04EA666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Davi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BF720BE"/>
    <w:multiLevelType w:val="hybridMultilevel"/>
    <w:tmpl w:val="6240AF6E"/>
    <w:lvl w:ilvl="0" w:tplc="D96A4A16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05A0094"/>
    <w:multiLevelType w:val="multilevel"/>
    <w:tmpl w:val="80026CE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  <w:bCs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 w15:restartNumberingAfterBreak="0">
    <w:nsid w:val="7379375E"/>
    <w:multiLevelType w:val="multilevel"/>
    <w:tmpl w:val="C630B5F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hebrew1"/>
      <w:lvlText w:val="%2."/>
      <w:lvlJc w:val="center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6" w15:restartNumberingAfterBreak="0">
    <w:nsid w:val="791D0E66"/>
    <w:multiLevelType w:val="hybridMultilevel"/>
    <w:tmpl w:val="2EDAA6FA"/>
    <w:lvl w:ilvl="0" w:tplc="04090013">
      <w:start w:val="1"/>
      <w:numFmt w:val="hebrew1"/>
      <w:lvlText w:val="%1."/>
      <w:lvlJc w:val="center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95753C7"/>
    <w:multiLevelType w:val="multilevel"/>
    <w:tmpl w:val="73166DF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hebrew1"/>
      <w:lvlText w:val="%3."/>
      <w:lvlJc w:val="center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8" w15:restartNumberingAfterBreak="0">
    <w:nsid w:val="79F73976"/>
    <w:multiLevelType w:val="hybridMultilevel"/>
    <w:tmpl w:val="67D023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298241">
    <w:abstractNumId w:val="30"/>
  </w:num>
  <w:num w:numId="2" w16cid:durableId="1487477081">
    <w:abstractNumId w:val="3"/>
  </w:num>
  <w:num w:numId="3" w16cid:durableId="1644698938">
    <w:abstractNumId w:val="20"/>
  </w:num>
  <w:num w:numId="4" w16cid:durableId="245110661">
    <w:abstractNumId w:val="35"/>
  </w:num>
  <w:num w:numId="5" w16cid:durableId="1062825123">
    <w:abstractNumId w:val="29"/>
  </w:num>
  <w:num w:numId="6" w16cid:durableId="2131630071">
    <w:abstractNumId w:val="48"/>
  </w:num>
  <w:num w:numId="7" w16cid:durableId="1010715453">
    <w:abstractNumId w:val="43"/>
  </w:num>
  <w:num w:numId="8" w16cid:durableId="393161358">
    <w:abstractNumId w:val="33"/>
  </w:num>
  <w:num w:numId="9" w16cid:durableId="1113093291">
    <w:abstractNumId w:val="21"/>
  </w:num>
  <w:num w:numId="10" w16cid:durableId="546450408">
    <w:abstractNumId w:val="47"/>
  </w:num>
  <w:num w:numId="11" w16cid:durableId="1632713514">
    <w:abstractNumId w:val="40"/>
  </w:num>
  <w:num w:numId="12" w16cid:durableId="1902713547">
    <w:abstractNumId w:val="16"/>
  </w:num>
  <w:num w:numId="13" w16cid:durableId="1460414132">
    <w:abstractNumId w:val="4"/>
  </w:num>
  <w:num w:numId="14" w16cid:durableId="618025273">
    <w:abstractNumId w:val="45"/>
  </w:num>
  <w:num w:numId="15" w16cid:durableId="251010526">
    <w:abstractNumId w:val="11"/>
  </w:num>
  <w:num w:numId="16" w16cid:durableId="610010941">
    <w:abstractNumId w:val="38"/>
  </w:num>
  <w:num w:numId="17" w16cid:durableId="363672358">
    <w:abstractNumId w:val="0"/>
  </w:num>
  <w:num w:numId="18" w16cid:durableId="653947562">
    <w:abstractNumId w:val="9"/>
  </w:num>
  <w:num w:numId="19" w16cid:durableId="280692996">
    <w:abstractNumId w:val="19"/>
  </w:num>
  <w:num w:numId="20" w16cid:durableId="88015314">
    <w:abstractNumId w:val="17"/>
  </w:num>
  <w:num w:numId="21" w16cid:durableId="598178068">
    <w:abstractNumId w:val="26"/>
  </w:num>
  <w:num w:numId="22" w16cid:durableId="1608387106">
    <w:abstractNumId w:val="7"/>
  </w:num>
  <w:num w:numId="23" w16cid:durableId="181944299">
    <w:abstractNumId w:val="31"/>
  </w:num>
  <w:num w:numId="24" w16cid:durableId="2141262675">
    <w:abstractNumId w:val="22"/>
  </w:num>
  <w:num w:numId="25" w16cid:durableId="423844442">
    <w:abstractNumId w:val="34"/>
  </w:num>
  <w:num w:numId="26" w16cid:durableId="990867087">
    <w:abstractNumId w:val="37"/>
  </w:num>
  <w:num w:numId="27" w16cid:durableId="1918514515">
    <w:abstractNumId w:val="28"/>
  </w:num>
  <w:num w:numId="28" w16cid:durableId="1087458801">
    <w:abstractNumId w:val="23"/>
  </w:num>
  <w:num w:numId="29" w16cid:durableId="1009521418">
    <w:abstractNumId w:val="18"/>
  </w:num>
  <w:num w:numId="30" w16cid:durableId="1899823389">
    <w:abstractNumId w:val="2"/>
  </w:num>
  <w:num w:numId="31" w16cid:durableId="294221217">
    <w:abstractNumId w:val="15"/>
  </w:num>
  <w:num w:numId="32" w16cid:durableId="1059938971">
    <w:abstractNumId w:val="6"/>
  </w:num>
  <w:num w:numId="33" w16cid:durableId="1533035238">
    <w:abstractNumId w:val="8"/>
  </w:num>
  <w:num w:numId="34" w16cid:durableId="156581773">
    <w:abstractNumId w:val="24"/>
  </w:num>
  <w:num w:numId="35" w16cid:durableId="1349942501">
    <w:abstractNumId w:val="42"/>
  </w:num>
  <w:num w:numId="36" w16cid:durableId="284045441">
    <w:abstractNumId w:val="39"/>
  </w:num>
  <w:num w:numId="37" w16cid:durableId="2143037040">
    <w:abstractNumId w:val="12"/>
  </w:num>
  <w:num w:numId="38" w16cid:durableId="1863548714">
    <w:abstractNumId w:val="32"/>
  </w:num>
  <w:num w:numId="39" w16cid:durableId="1852529932">
    <w:abstractNumId w:val="27"/>
  </w:num>
  <w:num w:numId="40" w16cid:durableId="812941011">
    <w:abstractNumId w:val="10"/>
  </w:num>
  <w:num w:numId="41" w16cid:durableId="295911995">
    <w:abstractNumId w:val="44"/>
  </w:num>
  <w:num w:numId="42" w16cid:durableId="913012112">
    <w:abstractNumId w:val="36"/>
  </w:num>
  <w:num w:numId="43" w16cid:durableId="751004489">
    <w:abstractNumId w:val="46"/>
  </w:num>
  <w:num w:numId="44" w16cid:durableId="627012880">
    <w:abstractNumId w:val="14"/>
  </w:num>
  <w:num w:numId="45" w16cid:durableId="691883586">
    <w:abstractNumId w:val="25"/>
  </w:num>
  <w:num w:numId="46" w16cid:durableId="703209150">
    <w:abstractNumId w:val="41"/>
  </w:num>
  <w:num w:numId="47" w16cid:durableId="743184685">
    <w:abstractNumId w:val="1"/>
  </w:num>
  <w:num w:numId="48" w16cid:durableId="394549447">
    <w:abstractNumId w:val="5"/>
  </w:num>
  <w:num w:numId="49" w16cid:durableId="80925232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5324"/>
    <w:rsid w:val="0000053E"/>
    <w:rsid w:val="0001685F"/>
    <w:rsid w:val="00022487"/>
    <w:rsid w:val="000767A2"/>
    <w:rsid w:val="000825F8"/>
    <w:rsid w:val="00096706"/>
    <w:rsid w:val="00097592"/>
    <w:rsid w:val="000A1210"/>
    <w:rsid w:val="000A27DD"/>
    <w:rsid w:val="000B0A89"/>
    <w:rsid w:val="000B5068"/>
    <w:rsid w:val="000E5C7E"/>
    <w:rsid w:val="0010132A"/>
    <w:rsid w:val="0010603A"/>
    <w:rsid w:val="00111F0A"/>
    <w:rsid w:val="001122E5"/>
    <w:rsid w:val="00117A8E"/>
    <w:rsid w:val="00124E72"/>
    <w:rsid w:val="00143A2E"/>
    <w:rsid w:val="00170FA4"/>
    <w:rsid w:val="00181C9B"/>
    <w:rsid w:val="001929DF"/>
    <w:rsid w:val="001A0F72"/>
    <w:rsid w:val="001A49F7"/>
    <w:rsid w:val="001B33E6"/>
    <w:rsid w:val="001C2C92"/>
    <w:rsid w:val="001C7CCE"/>
    <w:rsid w:val="001D0A9F"/>
    <w:rsid w:val="001D111E"/>
    <w:rsid w:val="001D140D"/>
    <w:rsid w:val="001D702C"/>
    <w:rsid w:val="001E14B6"/>
    <w:rsid w:val="001F62B0"/>
    <w:rsid w:val="002102B5"/>
    <w:rsid w:val="00212499"/>
    <w:rsid w:val="002169E4"/>
    <w:rsid w:val="00237A34"/>
    <w:rsid w:val="00240100"/>
    <w:rsid w:val="002401D3"/>
    <w:rsid w:val="00252C6F"/>
    <w:rsid w:val="00254056"/>
    <w:rsid w:val="00255F5A"/>
    <w:rsid w:val="0027425E"/>
    <w:rsid w:val="00275EF2"/>
    <w:rsid w:val="0028019D"/>
    <w:rsid w:val="002855CD"/>
    <w:rsid w:val="002929AC"/>
    <w:rsid w:val="002969E2"/>
    <w:rsid w:val="002A131C"/>
    <w:rsid w:val="002A772F"/>
    <w:rsid w:val="002B1BD9"/>
    <w:rsid w:val="002C0DD4"/>
    <w:rsid w:val="002C1219"/>
    <w:rsid w:val="002C44E1"/>
    <w:rsid w:val="002D0DCC"/>
    <w:rsid w:val="002D582F"/>
    <w:rsid w:val="002E3B74"/>
    <w:rsid w:val="00310ACF"/>
    <w:rsid w:val="00317E2F"/>
    <w:rsid w:val="00325C30"/>
    <w:rsid w:val="003262EF"/>
    <w:rsid w:val="00345CBE"/>
    <w:rsid w:val="003463A6"/>
    <w:rsid w:val="00354A54"/>
    <w:rsid w:val="00354CBB"/>
    <w:rsid w:val="00355E8E"/>
    <w:rsid w:val="00356A08"/>
    <w:rsid w:val="00380520"/>
    <w:rsid w:val="003A6639"/>
    <w:rsid w:val="003B2A0C"/>
    <w:rsid w:val="003C1F3E"/>
    <w:rsid w:val="003D0D2C"/>
    <w:rsid w:val="003D6110"/>
    <w:rsid w:val="003E4BF4"/>
    <w:rsid w:val="003F0155"/>
    <w:rsid w:val="003F17C9"/>
    <w:rsid w:val="003F7366"/>
    <w:rsid w:val="00403681"/>
    <w:rsid w:val="0043235A"/>
    <w:rsid w:val="00435660"/>
    <w:rsid w:val="00470E08"/>
    <w:rsid w:val="00474612"/>
    <w:rsid w:val="00474ABF"/>
    <w:rsid w:val="00495CAB"/>
    <w:rsid w:val="0049631C"/>
    <w:rsid w:val="00497B99"/>
    <w:rsid w:val="004B20BA"/>
    <w:rsid w:val="004C3BD4"/>
    <w:rsid w:val="004F6D04"/>
    <w:rsid w:val="00502126"/>
    <w:rsid w:val="00513665"/>
    <w:rsid w:val="00531F35"/>
    <w:rsid w:val="00544025"/>
    <w:rsid w:val="0054583C"/>
    <w:rsid w:val="00547C07"/>
    <w:rsid w:val="00551758"/>
    <w:rsid w:val="00560B89"/>
    <w:rsid w:val="00564619"/>
    <w:rsid w:val="00586D01"/>
    <w:rsid w:val="00590DAB"/>
    <w:rsid w:val="00591F83"/>
    <w:rsid w:val="005A08AA"/>
    <w:rsid w:val="005A2218"/>
    <w:rsid w:val="005A479E"/>
    <w:rsid w:val="005B0CC7"/>
    <w:rsid w:val="005B0DB9"/>
    <w:rsid w:val="005D4B2E"/>
    <w:rsid w:val="005F4D08"/>
    <w:rsid w:val="00620DB2"/>
    <w:rsid w:val="00636F26"/>
    <w:rsid w:val="00643662"/>
    <w:rsid w:val="006478A9"/>
    <w:rsid w:val="006753B9"/>
    <w:rsid w:val="006778F6"/>
    <w:rsid w:val="00684F04"/>
    <w:rsid w:val="006C26DB"/>
    <w:rsid w:val="006D0298"/>
    <w:rsid w:val="006D4125"/>
    <w:rsid w:val="006E4D99"/>
    <w:rsid w:val="006E640B"/>
    <w:rsid w:val="00704606"/>
    <w:rsid w:val="00705C2F"/>
    <w:rsid w:val="00707F4A"/>
    <w:rsid w:val="00710922"/>
    <w:rsid w:val="00713EB5"/>
    <w:rsid w:val="00725214"/>
    <w:rsid w:val="0072596B"/>
    <w:rsid w:val="00731D63"/>
    <w:rsid w:val="00740611"/>
    <w:rsid w:val="00740BA5"/>
    <w:rsid w:val="00740D52"/>
    <w:rsid w:val="00744BF8"/>
    <w:rsid w:val="007A0725"/>
    <w:rsid w:val="007A7E23"/>
    <w:rsid w:val="007B36BF"/>
    <w:rsid w:val="007C637C"/>
    <w:rsid w:val="007E1B08"/>
    <w:rsid w:val="007F21DC"/>
    <w:rsid w:val="007F31E4"/>
    <w:rsid w:val="00810B26"/>
    <w:rsid w:val="00824869"/>
    <w:rsid w:val="00842756"/>
    <w:rsid w:val="00846429"/>
    <w:rsid w:val="00857B2F"/>
    <w:rsid w:val="00862F7E"/>
    <w:rsid w:val="00875734"/>
    <w:rsid w:val="0087738D"/>
    <w:rsid w:val="0088008E"/>
    <w:rsid w:val="00882FB6"/>
    <w:rsid w:val="00887079"/>
    <w:rsid w:val="008A3DDF"/>
    <w:rsid w:val="008A6942"/>
    <w:rsid w:val="008A7C9B"/>
    <w:rsid w:val="008B34C8"/>
    <w:rsid w:val="008B5E40"/>
    <w:rsid w:val="008C43E0"/>
    <w:rsid w:val="008D23EB"/>
    <w:rsid w:val="008E24FC"/>
    <w:rsid w:val="008E5CB5"/>
    <w:rsid w:val="008F52FD"/>
    <w:rsid w:val="008F6AED"/>
    <w:rsid w:val="00900254"/>
    <w:rsid w:val="00903FD1"/>
    <w:rsid w:val="009110C6"/>
    <w:rsid w:val="00911B43"/>
    <w:rsid w:val="00913DD1"/>
    <w:rsid w:val="0092278D"/>
    <w:rsid w:val="009238CD"/>
    <w:rsid w:val="00932B4A"/>
    <w:rsid w:val="00950CEB"/>
    <w:rsid w:val="00951F75"/>
    <w:rsid w:val="009645CC"/>
    <w:rsid w:val="00972D68"/>
    <w:rsid w:val="00973B65"/>
    <w:rsid w:val="00974B3E"/>
    <w:rsid w:val="00975989"/>
    <w:rsid w:val="009949EC"/>
    <w:rsid w:val="009C6380"/>
    <w:rsid w:val="009D7045"/>
    <w:rsid w:val="009E076F"/>
    <w:rsid w:val="009F3933"/>
    <w:rsid w:val="00A023D8"/>
    <w:rsid w:val="00A05D5D"/>
    <w:rsid w:val="00A0754F"/>
    <w:rsid w:val="00A16EE6"/>
    <w:rsid w:val="00A22A42"/>
    <w:rsid w:val="00A264C2"/>
    <w:rsid w:val="00A53C50"/>
    <w:rsid w:val="00A55744"/>
    <w:rsid w:val="00A6497E"/>
    <w:rsid w:val="00A675AC"/>
    <w:rsid w:val="00A74D13"/>
    <w:rsid w:val="00A81A32"/>
    <w:rsid w:val="00AC2600"/>
    <w:rsid w:val="00AC6142"/>
    <w:rsid w:val="00AD1382"/>
    <w:rsid w:val="00AD584B"/>
    <w:rsid w:val="00AF3567"/>
    <w:rsid w:val="00B03A58"/>
    <w:rsid w:val="00B07A03"/>
    <w:rsid w:val="00B325AF"/>
    <w:rsid w:val="00B36DD3"/>
    <w:rsid w:val="00B44CA8"/>
    <w:rsid w:val="00B64571"/>
    <w:rsid w:val="00B65B86"/>
    <w:rsid w:val="00B77C40"/>
    <w:rsid w:val="00B8549E"/>
    <w:rsid w:val="00B866CA"/>
    <w:rsid w:val="00B945A6"/>
    <w:rsid w:val="00BA0A52"/>
    <w:rsid w:val="00BA145E"/>
    <w:rsid w:val="00BA2100"/>
    <w:rsid w:val="00BB1BD4"/>
    <w:rsid w:val="00BC1228"/>
    <w:rsid w:val="00BD1252"/>
    <w:rsid w:val="00BE1BFC"/>
    <w:rsid w:val="00BE6108"/>
    <w:rsid w:val="00BE7383"/>
    <w:rsid w:val="00BF2C25"/>
    <w:rsid w:val="00BF76DA"/>
    <w:rsid w:val="00BF7BE1"/>
    <w:rsid w:val="00C00971"/>
    <w:rsid w:val="00C01148"/>
    <w:rsid w:val="00C05EFC"/>
    <w:rsid w:val="00C12589"/>
    <w:rsid w:val="00C37825"/>
    <w:rsid w:val="00C47DCE"/>
    <w:rsid w:val="00C5423A"/>
    <w:rsid w:val="00C643BD"/>
    <w:rsid w:val="00C64F50"/>
    <w:rsid w:val="00C65644"/>
    <w:rsid w:val="00C709F8"/>
    <w:rsid w:val="00C8349D"/>
    <w:rsid w:val="00C83832"/>
    <w:rsid w:val="00C84DFB"/>
    <w:rsid w:val="00CA11CF"/>
    <w:rsid w:val="00CA2D70"/>
    <w:rsid w:val="00CA58F8"/>
    <w:rsid w:val="00CC16CB"/>
    <w:rsid w:val="00CF6143"/>
    <w:rsid w:val="00CF704A"/>
    <w:rsid w:val="00D01C64"/>
    <w:rsid w:val="00D03454"/>
    <w:rsid w:val="00D04562"/>
    <w:rsid w:val="00D07A43"/>
    <w:rsid w:val="00D16DD3"/>
    <w:rsid w:val="00D30119"/>
    <w:rsid w:val="00D32636"/>
    <w:rsid w:val="00D41213"/>
    <w:rsid w:val="00D44758"/>
    <w:rsid w:val="00D66311"/>
    <w:rsid w:val="00D73352"/>
    <w:rsid w:val="00D90217"/>
    <w:rsid w:val="00DA50F7"/>
    <w:rsid w:val="00DB5E7E"/>
    <w:rsid w:val="00DC21CE"/>
    <w:rsid w:val="00DD52A0"/>
    <w:rsid w:val="00DD6892"/>
    <w:rsid w:val="00DE4D7F"/>
    <w:rsid w:val="00DF1587"/>
    <w:rsid w:val="00DF1BDE"/>
    <w:rsid w:val="00DF5B48"/>
    <w:rsid w:val="00E17236"/>
    <w:rsid w:val="00E2422D"/>
    <w:rsid w:val="00E36AA4"/>
    <w:rsid w:val="00E4187B"/>
    <w:rsid w:val="00E441D0"/>
    <w:rsid w:val="00E50FB5"/>
    <w:rsid w:val="00E57078"/>
    <w:rsid w:val="00E76E05"/>
    <w:rsid w:val="00E772F9"/>
    <w:rsid w:val="00E876E0"/>
    <w:rsid w:val="00EA0754"/>
    <w:rsid w:val="00EA6442"/>
    <w:rsid w:val="00EB3975"/>
    <w:rsid w:val="00EB41AB"/>
    <w:rsid w:val="00EB6829"/>
    <w:rsid w:val="00ED7C9C"/>
    <w:rsid w:val="00EE45B0"/>
    <w:rsid w:val="00EF15B5"/>
    <w:rsid w:val="00F112C7"/>
    <w:rsid w:val="00F24403"/>
    <w:rsid w:val="00F37093"/>
    <w:rsid w:val="00F43A7D"/>
    <w:rsid w:val="00F52662"/>
    <w:rsid w:val="00F65324"/>
    <w:rsid w:val="00F71591"/>
    <w:rsid w:val="00F738AD"/>
    <w:rsid w:val="00F953B5"/>
    <w:rsid w:val="00F97B85"/>
    <w:rsid w:val="00FC3317"/>
    <w:rsid w:val="00FD142C"/>
    <w:rsid w:val="00FD5DE4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3D25FC"/>
  <w15:chartTrackingRefBased/>
  <w15:docId w15:val="{5C03D6A7-5C9B-4674-B20B-2CC828A22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65324"/>
    <w:pPr>
      <w:bidi/>
      <w:spacing w:before="100" w:after="200" w:line="276" w:lineRule="auto"/>
    </w:pPr>
    <w:rPr>
      <w:rFonts w:eastAsiaTheme="minorEastAsia"/>
      <w:sz w:val="20"/>
      <w:szCs w:val="20"/>
    </w:rPr>
  </w:style>
  <w:style w:type="paragraph" w:styleId="2">
    <w:name w:val="heading 2"/>
    <w:basedOn w:val="a"/>
    <w:next w:val="a"/>
    <w:link w:val="20"/>
    <w:uiPriority w:val="9"/>
    <w:unhideWhenUsed/>
    <w:qFormat/>
    <w:rsid w:val="00F65324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after="0"/>
      <w:outlineLvl w:val="1"/>
    </w:pPr>
    <w:rPr>
      <w:caps/>
      <w:spacing w:val="1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כותרת 2 תו"/>
    <w:basedOn w:val="a0"/>
    <w:link w:val="2"/>
    <w:uiPriority w:val="9"/>
    <w:rsid w:val="00F65324"/>
    <w:rPr>
      <w:rFonts w:eastAsiaTheme="minorEastAsia"/>
      <w:caps/>
      <w:spacing w:val="15"/>
      <w:sz w:val="20"/>
      <w:szCs w:val="20"/>
      <w:shd w:val="clear" w:color="auto" w:fill="DEEAF6" w:themeFill="accent1" w:themeFillTint="33"/>
    </w:rPr>
  </w:style>
  <w:style w:type="table" w:styleId="a3">
    <w:name w:val="Table Grid"/>
    <w:basedOn w:val="a1"/>
    <w:uiPriority w:val="39"/>
    <w:rsid w:val="00F65324"/>
    <w:pPr>
      <w:bidi/>
      <w:spacing w:before="100"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aliases w:val="תרשים"/>
    <w:basedOn w:val="a"/>
    <w:link w:val="a5"/>
    <w:uiPriority w:val="34"/>
    <w:qFormat/>
    <w:rsid w:val="00F65324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F6532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7">
    <w:name w:val="כותרת עליונה תו"/>
    <w:basedOn w:val="a0"/>
    <w:link w:val="a6"/>
    <w:uiPriority w:val="99"/>
    <w:rsid w:val="00F65324"/>
    <w:rPr>
      <w:rFonts w:eastAsiaTheme="minorEastAsia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F6532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9">
    <w:name w:val="כותרת תחתונה תו"/>
    <w:basedOn w:val="a0"/>
    <w:link w:val="a8"/>
    <w:uiPriority w:val="99"/>
    <w:rsid w:val="00F65324"/>
    <w:rPr>
      <w:rFonts w:eastAsiaTheme="minorEastAsia"/>
      <w:sz w:val="20"/>
      <w:szCs w:val="20"/>
    </w:rPr>
  </w:style>
  <w:style w:type="paragraph" w:styleId="aa">
    <w:name w:val="Title"/>
    <w:basedOn w:val="a"/>
    <w:next w:val="a"/>
    <w:link w:val="ab"/>
    <w:uiPriority w:val="10"/>
    <w:qFormat/>
    <w:rsid w:val="00F65324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ab">
    <w:name w:val="כותרת טקסט תו"/>
    <w:basedOn w:val="a0"/>
    <w:link w:val="aa"/>
    <w:uiPriority w:val="10"/>
    <w:rsid w:val="00F65324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paragraph" w:styleId="ac">
    <w:name w:val="Subtitle"/>
    <w:basedOn w:val="a"/>
    <w:next w:val="a"/>
    <w:link w:val="ad"/>
    <w:uiPriority w:val="11"/>
    <w:qFormat/>
    <w:rsid w:val="00F65324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ad">
    <w:name w:val="כותרת משנה תו"/>
    <w:basedOn w:val="a0"/>
    <w:link w:val="ac"/>
    <w:uiPriority w:val="11"/>
    <w:rsid w:val="00F65324"/>
    <w:rPr>
      <w:rFonts w:eastAsiaTheme="minorEastAsia"/>
      <w:caps/>
      <w:color w:val="595959" w:themeColor="text1" w:themeTint="A6"/>
      <w:spacing w:val="10"/>
      <w:sz w:val="21"/>
      <w:szCs w:val="21"/>
    </w:rPr>
  </w:style>
  <w:style w:type="paragraph" w:styleId="ae">
    <w:name w:val="No Spacing"/>
    <w:uiPriority w:val="1"/>
    <w:qFormat/>
    <w:rsid w:val="00F65324"/>
    <w:pPr>
      <w:bidi/>
      <w:spacing w:before="100" w:after="0" w:line="240" w:lineRule="auto"/>
    </w:pPr>
    <w:rPr>
      <w:rFonts w:eastAsiaTheme="minorEastAsia"/>
      <w:sz w:val="20"/>
      <w:szCs w:val="20"/>
    </w:rPr>
  </w:style>
  <w:style w:type="character" w:styleId="af">
    <w:name w:val="Subtle Emphasis"/>
    <w:uiPriority w:val="19"/>
    <w:qFormat/>
    <w:rsid w:val="00F65324"/>
    <w:rPr>
      <w:i/>
      <w:iCs/>
      <w:color w:val="1F4D78" w:themeColor="accent1" w:themeShade="7F"/>
    </w:rPr>
  </w:style>
  <w:style w:type="character" w:styleId="af0">
    <w:name w:val="Intense Emphasis"/>
    <w:uiPriority w:val="21"/>
    <w:qFormat/>
    <w:rsid w:val="00F65324"/>
    <w:rPr>
      <w:b/>
      <w:bCs/>
      <w:caps/>
      <w:color w:val="1F4D78" w:themeColor="accent1" w:themeShade="7F"/>
      <w:spacing w:val="10"/>
    </w:rPr>
  </w:style>
  <w:style w:type="character" w:customStyle="1" w:styleId="a5">
    <w:name w:val="פיסקת רשימה תו"/>
    <w:aliases w:val="תרשים תו"/>
    <w:link w:val="a4"/>
    <w:uiPriority w:val="34"/>
    <w:rsid w:val="00D90217"/>
    <w:rPr>
      <w:rFonts w:eastAsiaTheme="minorEastAsia"/>
      <w:sz w:val="20"/>
      <w:szCs w:val="20"/>
    </w:rPr>
  </w:style>
  <w:style w:type="character" w:styleId="af1">
    <w:name w:val="annotation reference"/>
    <w:basedOn w:val="a0"/>
    <w:uiPriority w:val="99"/>
    <w:semiHidden/>
    <w:unhideWhenUsed/>
    <w:rsid w:val="00CC16CB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CC16CB"/>
    <w:pPr>
      <w:spacing w:line="240" w:lineRule="auto"/>
    </w:pPr>
  </w:style>
  <w:style w:type="character" w:customStyle="1" w:styleId="af3">
    <w:name w:val="טקסט הערה תו"/>
    <w:basedOn w:val="a0"/>
    <w:link w:val="af2"/>
    <w:uiPriority w:val="99"/>
    <w:semiHidden/>
    <w:rsid w:val="00CC16CB"/>
    <w:rPr>
      <w:rFonts w:eastAsiaTheme="minorEastAsia"/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CC16CB"/>
    <w:rPr>
      <w:b/>
      <w:bCs/>
    </w:rPr>
  </w:style>
  <w:style w:type="character" w:customStyle="1" w:styleId="af5">
    <w:name w:val="נושא הערה תו"/>
    <w:basedOn w:val="af3"/>
    <w:link w:val="af4"/>
    <w:uiPriority w:val="99"/>
    <w:semiHidden/>
    <w:rsid w:val="00CC16CB"/>
    <w:rPr>
      <w:rFonts w:eastAsiaTheme="minorEastAsia"/>
      <w:b/>
      <w:bCs/>
      <w:sz w:val="20"/>
      <w:szCs w:val="20"/>
    </w:rPr>
  </w:style>
  <w:style w:type="paragraph" w:styleId="af6">
    <w:name w:val="Revision"/>
    <w:hidden/>
    <w:uiPriority w:val="99"/>
    <w:semiHidden/>
    <w:rsid w:val="00CC16CB"/>
    <w:pPr>
      <w:spacing w:after="0" w:line="240" w:lineRule="auto"/>
    </w:pPr>
    <w:rPr>
      <w:rFonts w:eastAsiaTheme="minorEastAsia"/>
      <w:sz w:val="20"/>
      <w:szCs w:val="20"/>
    </w:rPr>
  </w:style>
  <w:style w:type="paragraph" w:styleId="af7">
    <w:name w:val="Balloon Text"/>
    <w:basedOn w:val="a"/>
    <w:link w:val="af8"/>
    <w:uiPriority w:val="99"/>
    <w:semiHidden/>
    <w:unhideWhenUsed/>
    <w:rsid w:val="00CC16CB"/>
    <w:pPr>
      <w:spacing w:before="0" w:after="0" w:line="240" w:lineRule="auto"/>
    </w:pPr>
    <w:rPr>
      <w:rFonts w:ascii="Tahoma" w:hAnsi="Tahoma" w:cs="Tahoma"/>
      <w:sz w:val="18"/>
      <w:szCs w:val="18"/>
    </w:rPr>
  </w:style>
  <w:style w:type="character" w:customStyle="1" w:styleId="af8">
    <w:name w:val="טקסט בלונים תו"/>
    <w:basedOn w:val="a0"/>
    <w:link w:val="af7"/>
    <w:uiPriority w:val="99"/>
    <w:semiHidden/>
    <w:rsid w:val="00CC16CB"/>
    <w:rPr>
      <w:rFonts w:ascii="Tahoma" w:eastAsiaTheme="minorEastAsia" w:hAnsi="Tahoma" w:cs="Tahoma"/>
      <w:sz w:val="18"/>
      <w:szCs w:val="18"/>
    </w:rPr>
  </w:style>
  <w:style w:type="character" w:styleId="Hyperlink">
    <w:name w:val="Hyperlink"/>
    <w:basedOn w:val="a0"/>
    <w:uiPriority w:val="99"/>
    <w:semiHidden/>
    <w:unhideWhenUsed/>
    <w:rsid w:val="00C05EFC"/>
    <w:rPr>
      <w:color w:val="0000FF"/>
      <w:u w:val="single"/>
    </w:rPr>
  </w:style>
  <w:style w:type="character" w:customStyle="1" w:styleId="fontstyle01">
    <w:name w:val="fontstyle01"/>
    <w:basedOn w:val="a0"/>
    <w:rsid w:val="003E4BF4"/>
    <w:rPr>
      <w:rFonts w:ascii="David" w:hAnsi="David" w:cs="David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283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09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2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73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1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5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1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6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2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2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2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chart" Target="charts/chart2.xml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erver2k19\bigdata\7324\&#1492;&#1497;&#1491;&#1512;&#1493;&#1500;&#1493;&#1490;&#1497;&#1492;\&#1492;&#1497;&#1491;&#1512;&#1493;&#1490;&#1512;&#1507;%20&#1488;&#1504;&#1500;&#1493;&#1490;&#1497;&#1492;%20&#1500;&#1513;&#1508;&#1497;&#1512;&#1497;&#1501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erver2k19\bigdata\7324\&#1492;&#1497;&#1491;&#1512;&#1493;&#1500;&#1493;&#1490;&#1497;&#1492;\&#1492;&#1497;&#1491;&#1512;&#1493;&#1490;&#1512;&#1507;%20&#1488;&#1504;&#1500;&#1493;&#1490;&#1497;&#1492;%20&#1500;&#1513;&#1508;&#1497;&#1512;&#1497;&#1501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e-I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'סופה אנלוגית לפי 6.12'!$J$2</c:f>
              <c:strCache>
                <c:ptCount val="1"/>
                <c:pt idx="0">
                  <c:v>ספיקה אחוד ב 1% (מ"ק\שניה)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'סופה אנלוגית לפי 6.12'!$A$3:$A$78</c:f>
              <c:numCache>
                <c:formatCode>0</c:formatCode>
                <c:ptCount val="76"/>
                <c:pt idx="0">
                  <c:v>0</c:v>
                </c:pt>
                <c:pt idx="1">
                  <c:v>10.336204488601087</c:v>
                </c:pt>
                <c:pt idx="2">
                  <c:v>50.508474563411113</c:v>
                </c:pt>
                <c:pt idx="3">
                  <c:v>71.178012397991282</c:v>
                </c:pt>
                <c:pt idx="4">
                  <c:v>81.522504695234289</c:v>
                </c:pt>
                <c:pt idx="5">
                  <c:v>111.69491290018834</c:v>
                </c:pt>
                <c:pt idx="6">
                  <c:v>162.1977863702709</c:v>
                </c:pt>
                <c:pt idx="7">
                  <c:v>193.03950092810561</c:v>
                </c:pt>
                <c:pt idx="8">
                  <c:v>223.55352950406953</c:v>
                </c:pt>
                <c:pt idx="9">
                  <c:v>254.06209664700225</c:v>
                </c:pt>
                <c:pt idx="10">
                  <c:v>284.5705727660511</c:v>
                </c:pt>
                <c:pt idx="11">
                  <c:v>335.07904736803528</c:v>
                </c:pt>
                <c:pt idx="12">
                  <c:v>365.92085527806836</c:v>
                </c:pt>
                <c:pt idx="13">
                  <c:v>416.43488540990222</c:v>
                </c:pt>
                <c:pt idx="14">
                  <c:v>437.27678591209946</c:v>
                </c:pt>
                <c:pt idx="15">
                  <c:v>447.62415092046939</c:v>
                </c:pt>
                <c:pt idx="16">
                  <c:v>467.7966070039422</c:v>
                </c:pt>
                <c:pt idx="17">
                  <c:v>508.13281460533341</c:v>
                </c:pt>
                <c:pt idx="18">
                  <c:v>518.80508473202326</c:v>
                </c:pt>
                <c:pt idx="19">
                  <c:v>548.98295590080147</c:v>
                </c:pt>
                <c:pt idx="20">
                  <c:v>549.4859204202811</c:v>
                </c:pt>
                <c:pt idx="21">
                  <c:v>549.49430316227244</c:v>
                </c:pt>
                <c:pt idx="22">
                  <c:v>589.49444287463893</c:v>
                </c:pt>
                <c:pt idx="23">
                  <c:v>640.16111186984506</c:v>
                </c:pt>
                <c:pt idx="24">
                  <c:v>681.00555635309854</c:v>
                </c:pt>
                <c:pt idx="25">
                  <c:v>711.68629709448612</c:v>
                </c:pt>
                <c:pt idx="26">
                  <c:v>742.1976427735093</c:v>
                </c:pt>
                <c:pt idx="27">
                  <c:v>742.70616520149304</c:v>
                </c:pt>
                <c:pt idx="28">
                  <c:v>752.71464057529272</c:v>
                </c:pt>
                <c:pt idx="29">
                  <c:v>762.88144849818934</c:v>
                </c:pt>
                <c:pt idx="30">
                  <c:v>773.05089529690429</c:v>
                </c:pt>
                <c:pt idx="31">
                  <c:v>793.22038607688285</c:v>
                </c:pt>
                <c:pt idx="32">
                  <c:v>803.55654425654916</c:v>
                </c:pt>
                <c:pt idx="33">
                  <c:v>833.7288135595436</c:v>
                </c:pt>
                <c:pt idx="34">
                  <c:v>854.23168471459348</c:v>
                </c:pt>
                <c:pt idx="35">
                  <c:v>864.57339923384427</c:v>
                </c:pt>
                <c:pt idx="36">
                  <c:v>884.7457611424984</c:v>
                </c:pt>
                <c:pt idx="37">
                  <c:v>915.08196717430928</c:v>
                </c:pt>
                <c:pt idx="38">
                  <c:v>925.58757060817277</c:v>
                </c:pt>
                <c:pt idx="39">
                  <c:v>955.76266399873714</c:v>
                </c:pt>
                <c:pt idx="40">
                  <c:v>1006.2655822219132</c:v>
                </c:pt>
                <c:pt idx="41">
                  <c:v>1017.1072975256328</c:v>
                </c:pt>
                <c:pt idx="42">
                  <c:v>1037.2879927806948</c:v>
                </c:pt>
                <c:pt idx="43">
                  <c:v>1067.6243377016126</c:v>
                </c:pt>
                <c:pt idx="44">
                  <c:v>1078.1299434502946</c:v>
                </c:pt>
                <c:pt idx="45">
                  <c:v>1108.3050368794393</c:v>
                </c:pt>
                <c:pt idx="46">
                  <c:v>1118.8079551032583</c:v>
                </c:pt>
                <c:pt idx="47">
                  <c:v>1168.9830037403219</c:v>
                </c:pt>
                <c:pt idx="48">
                  <c:v>1199.8192545509396</c:v>
                </c:pt>
                <c:pt idx="49">
                  <c:v>1240.3331920644498</c:v>
                </c:pt>
                <c:pt idx="50">
                  <c:v>1251.0084243563417</c:v>
                </c:pt>
                <c:pt idx="51">
                  <c:v>1251.1863448945398</c:v>
                </c:pt>
                <c:pt idx="52">
                  <c:v>1301.1893102368431</c:v>
                </c:pt>
                <c:pt idx="53">
                  <c:v>1302.0226929925482</c:v>
                </c:pt>
                <c:pt idx="54">
                  <c:v>1332.0365827051432</c:v>
                </c:pt>
                <c:pt idx="55">
                  <c:v>1362.5368142003531</c:v>
                </c:pt>
                <c:pt idx="56">
                  <c:v>1403.04515139194</c:v>
                </c:pt>
                <c:pt idx="57">
                  <c:v>1403.720290345133</c:v>
                </c:pt>
                <c:pt idx="58">
                  <c:v>1443.7315426610196</c:v>
                </c:pt>
                <c:pt idx="59">
                  <c:v>1494.3983968662844</c:v>
                </c:pt>
                <c:pt idx="60">
                  <c:v>1505.2428444363723</c:v>
                </c:pt>
                <c:pt idx="61">
                  <c:v>1535.423585229207</c:v>
                </c:pt>
                <c:pt idx="62">
                  <c:v>1565.9265975757542</c:v>
                </c:pt>
                <c:pt idx="63">
                  <c:v>1586.4349811148634</c:v>
                </c:pt>
                <c:pt idx="64">
                  <c:v>1606.7767875071818</c:v>
                </c:pt>
                <c:pt idx="65">
                  <c:v>1657.1158176137205</c:v>
                </c:pt>
                <c:pt idx="66">
                  <c:v>1707.9548014488296</c:v>
                </c:pt>
                <c:pt idx="67">
                  <c:v>1748.8021178460815</c:v>
                </c:pt>
                <c:pt idx="68">
                  <c:v>1759.4829064527023</c:v>
                </c:pt>
                <c:pt idx="69">
                  <c:v>1799.660919596146</c:v>
                </c:pt>
                <c:pt idx="70">
                  <c:v>1820.3305531485366</c:v>
                </c:pt>
                <c:pt idx="71">
                  <c:v>1830.6750470410766</c:v>
                </c:pt>
                <c:pt idx="72">
                  <c:v>1860.8474552726188</c:v>
                </c:pt>
                <c:pt idx="73">
                  <c:v>1871.3503287431445</c:v>
                </c:pt>
                <c:pt idx="74">
                  <c:v>1871.5253766343199</c:v>
                </c:pt>
                <c:pt idx="75">
                  <c:v>1911.5282940991729</c:v>
                </c:pt>
              </c:numCache>
            </c:numRef>
          </c:xVal>
          <c:yVal>
            <c:numRef>
              <c:f>'סופה אנלוגית לפי 6.12'!$J$3:$J$78</c:f>
              <c:numCache>
                <c:formatCode>0.00</c:formatCode>
                <c:ptCount val="76"/>
                <c:pt idx="0">
                  <c:v>3.2317864549657189</c:v>
                </c:pt>
                <c:pt idx="1">
                  <c:v>3.6034844581268328</c:v>
                </c:pt>
                <c:pt idx="2">
                  <c:v>5.8138107517337643</c:v>
                </c:pt>
                <c:pt idx="3">
                  <c:v>9.003036366642867</c:v>
                </c:pt>
                <c:pt idx="4">
                  <c:v>9.2328649029485934</c:v>
                </c:pt>
                <c:pt idx="5">
                  <c:v>11.895045448489931</c:v>
                </c:pt>
                <c:pt idx="6">
                  <c:v>15.523215193849605</c:v>
                </c:pt>
                <c:pt idx="7">
                  <c:v>13.473343267256116</c:v>
                </c:pt>
                <c:pt idx="8">
                  <c:v>13.213154665043334</c:v>
                </c:pt>
                <c:pt idx="9">
                  <c:v>12.692919330084628</c:v>
                </c:pt>
                <c:pt idx="10">
                  <c:v>18.913469843292791</c:v>
                </c:pt>
                <c:pt idx="11">
                  <c:v>27.580417442955245</c:v>
                </c:pt>
                <c:pt idx="12">
                  <c:v>35.663146578107217</c:v>
                </c:pt>
                <c:pt idx="13">
                  <c:v>45.580815397566759</c:v>
                </c:pt>
                <c:pt idx="14">
                  <c:v>45.580815397566759</c:v>
                </c:pt>
                <c:pt idx="15">
                  <c:v>49.338370096698533</c:v>
                </c:pt>
                <c:pt idx="16">
                  <c:v>49.338370096698533</c:v>
                </c:pt>
                <c:pt idx="17">
                  <c:v>52.76707137165954</c:v>
                </c:pt>
                <c:pt idx="18">
                  <c:v>52.258185594049266</c:v>
                </c:pt>
                <c:pt idx="19">
                  <c:v>52.258185594049266</c:v>
                </c:pt>
                <c:pt idx="20">
                  <c:v>49.780577224886784</c:v>
                </c:pt>
                <c:pt idx="21">
                  <c:v>43.005884574141483</c:v>
                </c:pt>
                <c:pt idx="22">
                  <c:v>38.703834861218731</c:v>
                </c:pt>
                <c:pt idx="23">
                  <c:v>28.729418255017023</c:v>
                </c:pt>
                <c:pt idx="24">
                  <c:v>20.564830437489494</c:v>
                </c:pt>
                <c:pt idx="25">
                  <c:v>16.355847094823869</c:v>
                </c:pt>
                <c:pt idx="26">
                  <c:v>12.952966062830555</c:v>
                </c:pt>
                <c:pt idx="27">
                  <c:v>6.8806691424862745</c:v>
                </c:pt>
                <c:pt idx="28">
                  <c:v>5.5470961540456365</c:v>
                </c:pt>
                <c:pt idx="29">
                  <c:v>5.3172676177399101</c:v>
                </c:pt>
                <c:pt idx="30">
                  <c:v>5.3172676177399101</c:v>
                </c:pt>
                <c:pt idx="31">
                  <c:v>4.3979534725170009</c:v>
                </c:pt>
                <c:pt idx="32">
                  <c:v>3.8021017117243749</c:v>
                </c:pt>
                <c:pt idx="33">
                  <c:v>2.3862444325076111</c:v>
                </c:pt>
                <c:pt idx="34">
                  <c:v>2.2330254083037935</c:v>
                </c:pt>
                <c:pt idx="35">
                  <c:v>2.2330254083037935</c:v>
                </c:pt>
                <c:pt idx="36">
                  <c:v>1.7733683356923389</c:v>
                </c:pt>
                <c:pt idx="37">
                  <c:v>1.3080364844066692</c:v>
                </c:pt>
                <c:pt idx="38">
                  <c:v>1.0895575054493731</c:v>
                </c:pt>
                <c:pt idx="39">
                  <c:v>1.6570353728709215</c:v>
                </c:pt>
                <c:pt idx="40">
                  <c:v>9.4626934392543198</c:v>
                </c:pt>
                <c:pt idx="41">
                  <c:v>12.432730727871851</c:v>
                </c:pt>
                <c:pt idx="42">
                  <c:v>15.80071187101874</c:v>
                </c:pt>
                <c:pt idx="43">
                  <c:v>27.580417442955245</c:v>
                </c:pt>
                <c:pt idx="44">
                  <c:v>29.912042130723528</c:v>
                </c:pt>
                <c:pt idx="45">
                  <c:v>33.975893008796092</c:v>
                </c:pt>
                <c:pt idx="46">
                  <c:v>31.91637395845644</c:v>
                </c:pt>
                <c:pt idx="47">
                  <c:v>26.442908057708749</c:v>
                </c:pt>
                <c:pt idx="48">
                  <c:v>20.564830437489494</c:v>
                </c:pt>
                <c:pt idx="49">
                  <c:v>16.078350417654732</c:v>
                </c:pt>
                <c:pt idx="50">
                  <c:v>14.071181200584714</c:v>
                </c:pt>
                <c:pt idx="51">
                  <c:v>9.7271381254727629</c:v>
                </c:pt>
                <c:pt idx="52">
                  <c:v>5.8138107517337643</c:v>
                </c:pt>
                <c:pt idx="53">
                  <c:v>4.1993362189194583</c:v>
                </c:pt>
                <c:pt idx="54">
                  <c:v>2.8856249558385736</c:v>
                </c:pt>
                <c:pt idx="55">
                  <c:v>3.0587057054021463</c:v>
                </c:pt>
                <c:pt idx="56">
                  <c:v>3.8021017117243749</c:v>
                </c:pt>
                <c:pt idx="57">
                  <c:v>3.8021017117243749</c:v>
                </c:pt>
                <c:pt idx="58">
                  <c:v>4.8576105451284546</c:v>
                </c:pt>
                <c:pt idx="59">
                  <c:v>19.894780945531505</c:v>
                </c:pt>
                <c:pt idx="60">
                  <c:v>20.899926118201922</c:v>
                </c:pt>
                <c:pt idx="61">
                  <c:v>24.596476946585884</c:v>
                </c:pt>
                <c:pt idx="62">
                  <c:v>19.894780945531505</c:v>
                </c:pt>
                <c:pt idx="63">
                  <c:v>22.772035602825611</c:v>
                </c:pt>
                <c:pt idx="64">
                  <c:v>20.899926118201922</c:v>
                </c:pt>
                <c:pt idx="65">
                  <c:v>25.699653920853372</c:v>
                </c:pt>
                <c:pt idx="66">
                  <c:v>27.580417442955245</c:v>
                </c:pt>
                <c:pt idx="67">
                  <c:v>17.626430039980718</c:v>
                </c:pt>
                <c:pt idx="68">
                  <c:v>16.355847094823869</c:v>
                </c:pt>
                <c:pt idx="69">
                  <c:v>12.172542125659071</c:v>
                </c:pt>
                <c:pt idx="70">
                  <c:v>10.785058739813383</c:v>
                </c:pt>
                <c:pt idx="71">
                  <c:v>5.5470961540456365</c:v>
                </c:pt>
                <c:pt idx="72">
                  <c:v>4.6277820088227273</c:v>
                </c:pt>
                <c:pt idx="73">
                  <c:v>4.6277820088227273</c:v>
                </c:pt>
                <c:pt idx="74">
                  <c:v>2.079806384099975</c:v>
                </c:pt>
                <c:pt idx="75">
                  <c:v>1.9265873598961571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5136-4F2C-BA14-AFA2CAB9E7A1}"/>
            </c:ext>
          </c:extLst>
        </c:ser>
        <c:ser>
          <c:idx val="1"/>
          <c:order val="1"/>
          <c:tx>
            <c:strRef>
              <c:f>'סופה אנלוגית לפי 6.12'!$L$2</c:f>
              <c:strCache>
                <c:ptCount val="1"/>
                <c:pt idx="0">
                  <c:v>ספיקה מתרוקנת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'סופה אנלוגית לפי 6.12'!$A$3:$A$78</c:f>
              <c:numCache>
                <c:formatCode>0</c:formatCode>
                <c:ptCount val="76"/>
                <c:pt idx="0">
                  <c:v>0</c:v>
                </c:pt>
                <c:pt idx="1">
                  <c:v>10.336204488601087</c:v>
                </c:pt>
                <c:pt idx="2">
                  <c:v>50.508474563411113</c:v>
                </c:pt>
                <c:pt idx="3">
                  <c:v>71.178012397991282</c:v>
                </c:pt>
                <c:pt idx="4">
                  <c:v>81.522504695234289</c:v>
                </c:pt>
                <c:pt idx="5">
                  <c:v>111.69491290018834</c:v>
                </c:pt>
                <c:pt idx="6">
                  <c:v>162.1977863702709</c:v>
                </c:pt>
                <c:pt idx="7">
                  <c:v>193.03950092810561</c:v>
                </c:pt>
                <c:pt idx="8">
                  <c:v>223.55352950406953</c:v>
                </c:pt>
                <c:pt idx="9">
                  <c:v>254.06209664700225</c:v>
                </c:pt>
                <c:pt idx="10">
                  <c:v>284.5705727660511</c:v>
                </c:pt>
                <c:pt idx="11">
                  <c:v>335.07904736803528</c:v>
                </c:pt>
                <c:pt idx="12">
                  <c:v>365.92085527806836</c:v>
                </c:pt>
                <c:pt idx="13">
                  <c:v>416.43488540990222</c:v>
                </c:pt>
                <c:pt idx="14">
                  <c:v>437.27678591209946</c:v>
                </c:pt>
                <c:pt idx="15">
                  <c:v>447.62415092046939</c:v>
                </c:pt>
                <c:pt idx="16">
                  <c:v>467.7966070039422</c:v>
                </c:pt>
                <c:pt idx="17">
                  <c:v>508.13281460533341</c:v>
                </c:pt>
                <c:pt idx="18">
                  <c:v>518.80508473202326</c:v>
                </c:pt>
                <c:pt idx="19">
                  <c:v>548.98295590080147</c:v>
                </c:pt>
                <c:pt idx="20">
                  <c:v>549.4859204202811</c:v>
                </c:pt>
                <c:pt idx="21">
                  <c:v>549.49430316227244</c:v>
                </c:pt>
                <c:pt idx="22">
                  <c:v>589.49444287463893</c:v>
                </c:pt>
                <c:pt idx="23">
                  <c:v>640.16111186984506</c:v>
                </c:pt>
                <c:pt idx="24">
                  <c:v>681.00555635309854</c:v>
                </c:pt>
                <c:pt idx="25">
                  <c:v>711.68629709448612</c:v>
                </c:pt>
                <c:pt idx="26">
                  <c:v>742.1976427735093</c:v>
                </c:pt>
                <c:pt idx="27">
                  <c:v>742.70616520149304</c:v>
                </c:pt>
                <c:pt idx="28">
                  <c:v>752.71464057529272</c:v>
                </c:pt>
                <c:pt idx="29">
                  <c:v>762.88144849818934</c:v>
                </c:pt>
                <c:pt idx="30">
                  <c:v>773.05089529690429</c:v>
                </c:pt>
                <c:pt idx="31">
                  <c:v>793.22038607688285</c:v>
                </c:pt>
                <c:pt idx="32">
                  <c:v>803.55654425654916</c:v>
                </c:pt>
                <c:pt idx="33">
                  <c:v>833.7288135595436</c:v>
                </c:pt>
                <c:pt idx="34">
                  <c:v>854.23168471459348</c:v>
                </c:pt>
                <c:pt idx="35">
                  <c:v>864.57339923384427</c:v>
                </c:pt>
                <c:pt idx="36">
                  <c:v>884.7457611424984</c:v>
                </c:pt>
                <c:pt idx="37">
                  <c:v>915.08196717430928</c:v>
                </c:pt>
                <c:pt idx="38">
                  <c:v>925.58757060817277</c:v>
                </c:pt>
                <c:pt idx="39">
                  <c:v>955.76266399873714</c:v>
                </c:pt>
                <c:pt idx="40">
                  <c:v>1006.2655822219132</c:v>
                </c:pt>
                <c:pt idx="41">
                  <c:v>1017.1072975256328</c:v>
                </c:pt>
                <c:pt idx="42">
                  <c:v>1037.2879927806948</c:v>
                </c:pt>
                <c:pt idx="43">
                  <c:v>1067.6243377016126</c:v>
                </c:pt>
                <c:pt idx="44">
                  <c:v>1078.1299434502946</c:v>
                </c:pt>
                <c:pt idx="45">
                  <c:v>1108.3050368794393</c:v>
                </c:pt>
                <c:pt idx="46">
                  <c:v>1118.8079551032583</c:v>
                </c:pt>
                <c:pt idx="47">
                  <c:v>1168.9830037403219</c:v>
                </c:pt>
                <c:pt idx="48">
                  <c:v>1199.8192545509396</c:v>
                </c:pt>
                <c:pt idx="49">
                  <c:v>1240.3331920644498</c:v>
                </c:pt>
                <c:pt idx="50">
                  <c:v>1251.0084243563417</c:v>
                </c:pt>
                <c:pt idx="51">
                  <c:v>1251.1863448945398</c:v>
                </c:pt>
                <c:pt idx="52">
                  <c:v>1301.1893102368431</c:v>
                </c:pt>
                <c:pt idx="53">
                  <c:v>1302.0226929925482</c:v>
                </c:pt>
                <c:pt idx="54">
                  <c:v>1332.0365827051432</c:v>
                </c:pt>
                <c:pt idx="55">
                  <c:v>1362.5368142003531</c:v>
                </c:pt>
                <c:pt idx="56">
                  <c:v>1403.04515139194</c:v>
                </c:pt>
                <c:pt idx="57">
                  <c:v>1403.720290345133</c:v>
                </c:pt>
                <c:pt idx="58">
                  <c:v>1443.7315426610196</c:v>
                </c:pt>
                <c:pt idx="59">
                  <c:v>1494.3983968662844</c:v>
                </c:pt>
                <c:pt idx="60">
                  <c:v>1505.2428444363723</c:v>
                </c:pt>
                <c:pt idx="61">
                  <c:v>1535.423585229207</c:v>
                </c:pt>
                <c:pt idx="62">
                  <c:v>1565.9265975757542</c:v>
                </c:pt>
                <c:pt idx="63">
                  <c:v>1586.4349811148634</c:v>
                </c:pt>
                <c:pt idx="64">
                  <c:v>1606.7767875071818</c:v>
                </c:pt>
                <c:pt idx="65">
                  <c:v>1657.1158176137205</c:v>
                </c:pt>
                <c:pt idx="66">
                  <c:v>1707.9548014488296</c:v>
                </c:pt>
                <c:pt idx="67">
                  <c:v>1748.8021178460815</c:v>
                </c:pt>
                <c:pt idx="68">
                  <c:v>1759.4829064527023</c:v>
                </c:pt>
                <c:pt idx="69">
                  <c:v>1799.660919596146</c:v>
                </c:pt>
                <c:pt idx="70">
                  <c:v>1820.3305531485366</c:v>
                </c:pt>
                <c:pt idx="71">
                  <c:v>1830.6750470410766</c:v>
                </c:pt>
                <c:pt idx="72">
                  <c:v>1860.8474552726188</c:v>
                </c:pt>
                <c:pt idx="73">
                  <c:v>1871.3503287431445</c:v>
                </c:pt>
                <c:pt idx="74">
                  <c:v>1871.5253766343199</c:v>
                </c:pt>
                <c:pt idx="75">
                  <c:v>1911.5282940991729</c:v>
                </c:pt>
              </c:numCache>
            </c:numRef>
          </c:xVal>
          <c:yVal>
            <c:numRef>
              <c:f>'סופה אנלוגית לפי 6.12'!$L$3:$L$78</c:f>
              <c:numCache>
                <c:formatCode>General</c:formatCode>
                <c:ptCount val="76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10</c:v>
                </c:pt>
                <c:pt idx="12">
                  <c:v>10</c:v>
                </c:pt>
                <c:pt idx="13">
                  <c:v>10</c:v>
                </c:pt>
                <c:pt idx="14">
                  <c:v>10</c:v>
                </c:pt>
                <c:pt idx="15">
                  <c:v>10</c:v>
                </c:pt>
                <c:pt idx="16">
                  <c:v>10</c:v>
                </c:pt>
                <c:pt idx="17">
                  <c:v>10</c:v>
                </c:pt>
                <c:pt idx="18">
                  <c:v>10</c:v>
                </c:pt>
                <c:pt idx="19">
                  <c:v>10</c:v>
                </c:pt>
                <c:pt idx="20">
                  <c:v>10</c:v>
                </c:pt>
                <c:pt idx="21">
                  <c:v>10</c:v>
                </c:pt>
                <c:pt idx="22">
                  <c:v>10</c:v>
                </c:pt>
                <c:pt idx="23">
                  <c:v>10</c:v>
                </c:pt>
                <c:pt idx="24">
                  <c:v>10</c:v>
                </c:pt>
                <c:pt idx="25">
                  <c:v>10</c:v>
                </c:pt>
                <c:pt idx="26">
                  <c:v>10</c:v>
                </c:pt>
                <c:pt idx="27">
                  <c:v>10</c:v>
                </c:pt>
                <c:pt idx="28">
                  <c:v>10</c:v>
                </c:pt>
                <c:pt idx="29">
                  <c:v>10</c:v>
                </c:pt>
                <c:pt idx="30">
                  <c:v>10</c:v>
                </c:pt>
                <c:pt idx="31">
                  <c:v>10</c:v>
                </c:pt>
                <c:pt idx="32">
                  <c:v>10</c:v>
                </c:pt>
                <c:pt idx="33">
                  <c:v>10</c:v>
                </c:pt>
                <c:pt idx="34">
                  <c:v>10</c:v>
                </c:pt>
                <c:pt idx="35">
                  <c:v>10</c:v>
                </c:pt>
                <c:pt idx="36">
                  <c:v>10</c:v>
                </c:pt>
                <c:pt idx="37">
                  <c:v>10</c:v>
                </c:pt>
                <c:pt idx="38">
                  <c:v>10</c:v>
                </c:pt>
                <c:pt idx="39">
                  <c:v>10</c:v>
                </c:pt>
                <c:pt idx="40">
                  <c:v>10</c:v>
                </c:pt>
                <c:pt idx="41">
                  <c:v>10</c:v>
                </c:pt>
                <c:pt idx="42">
                  <c:v>10</c:v>
                </c:pt>
                <c:pt idx="43">
                  <c:v>10</c:v>
                </c:pt>
                <c:pt idx="44">
                  <c:v>10</c:v>
                </c:pt>
                <c:pt idx="45">
                  <c:v>10</c:v>
                </c:pt>
                <c:pt idx="46">
                  <c:v>10</c:v>
                </c:pt>
                <c:pt idx="47">
                  <c:v>10</c:v>
                </c:pt>
                <c:pt idx="48">
                  <c:v>10</c:v>
                </c:pt>
                <c:pt idx="49">
                  <c:v>10</c:v>
                </c:pt>
                <c:pt idx="50">
                  <c:v>10</c:v>
                </c:pt>
                <c:pt idx="51">
                  <c:v>10</c:v>
                </c:pt>
                <c:pt idx="52">
                  <c:v>10</c:v>
                </c:pt>
                <c:pt idx="53">
                  <c:v>10</c:v>
                </c:pt>
                <c:pt idx="54">
                  <c:v>10</c:v>
                </c:pt>
                <c:pt idx="55">
                  <c:v>10</c:v>
                </c:pt>
                <c:pt idx="56">
                  <c:v>10</c:v>
                </c:pt>
                <c:pt idx="57">
                  <c:v>10</c:v>
                </c:pt>
                <c:pt idx="58">
                  <c:v>10</c:v>
                </c:pt>
                <c:pt idx="59">
                  <c:v>10</c:v>
                </c:pt>
                <c:pt idx="60">
                  <c:v>10</c:v>
                </c:pt>
                <c:pt idx="61">
                  <c:v>10</c:v>
                </c:pt>
                <c:pt idx="62">
                  <c:v>10</c:v>
                </c:pt>
                <c:pt idx="63">
                  <c:v>10</c:v>
                </c:pt>
                <c:pt idx="64">
                  <c:v>10</c:v>
                </c:pt>
                <c:pt idx="65">
                  <c:v>10</c:v>
                </c:pt>
                <c:pt idx="66">
                  <c:v>10</c:v>
                </c:pt>
                <c:pt idx="67">
                  <c:v>10</c:v>
                </c:pt>
                <c:pt idx="68">
                  <c:v>10</c:v>
                </c:pt>
                <c:pt idx="69">
                  <c:v>10</c:v>
                </c:pt>
                <c:pt idx="70">
                  <c:v>10</c:v>
                </c:pt>
                <c:pt idx="71">
                  <c:v>10</c:v>
                </c:pt>
                <c:pt idx="72">
                  <c:v>10</c:v>
                </c:pt>
                <c:pt idx="73">
                  <c:v>10</c:v>
                </c:pt>
                <c:pt idx="74">
                  <c:v>10</c:v>
                </c:pt>
                <c:pt idx="75">
                  <c:v>10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5136-4F2C-BA14-AFA2CAB9E7A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562514320"/>
        <c:axId val="1562505680"/>
      </c:scatterChart>
      <c:valAx>
        <c:axId val="156251432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IL"/>
          </a:p>
        </c:txPr>
        <c:crossAx val="1562505680"/>
        <c:crosses val="autoZero"/>
        <c:crossBetween val="midCat"/>
      </c:valAx>
      <c:valAx>
        <c:axId val="15625056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IL"/>
          </a:p>
        </c:txPr>
        <c:crossAx val="156251432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IL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he-I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'נפח ע"פ 6.12'!$B$1</c:f>
              <c:strCache>
                <c:ptCount val="1"/>
                <c:pt idx="0">
                  <c:v>נפח נכנס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'נפח ע"פ 6.12'!$A$2:$A$214</c:f>
              <c:numCache>
                <c:formatCode>0</c:formatCode>
                <c:ptCount val="213"/>
                <c:pt idx="0">
                  <c:v>0</c:v>
                </c:pt>
                <c:pt idx="1">
                  <c:v>8.096693516070852</c:v>
                </c:pt>
                <c:pt idx="2">
                  <c:v>39.564971741338702</c:v>
                </c:pt>
                <c:pt idx="3">
                  <c:v>55.756109711759834</c:v>
                </c:pt>
                <c:pt idx="4">
                  <c:v>63.859295344600199</c:v>
                </c:pt>
                <c:pt idx="5">
                  <c:v>87.494348438480856</c:v>
                </c:pt>
                <c:pt idx="6">
                  <c:v>127.05493265671221</c:v>
                </c:pt>
                <c:pt idx="7">
                  <c:v>151.21427572701606</c:v>
                </c:pt>
                <c:pt idx="8">
                  <c:v>175.11693144485446</c:v>
                </c:pt>
                <c:pt idx="9">
                  <c:v>199.01530904015178</c:v>
                </c:pt>
                <c:pt idx="10">
                  <c:v>222.91361533340668</c:v>
                </c:pt>
                <c:pt idx="11">
                  <c:v>262.47858710496098</c:v>
                </c:pt>
                <c:pt idx="12">
                  <c:v>286.63800330115356</c:v>
                </c:pt>
                <c:pt idx="13">
                  <c:v>326.20732690442338</c:v>
                </c:pt>
                <c:pt idx="14">
                  <c:v>342.53348229781125</c:v>
                </c:pt>
                <c:pt idx="15">
                  <c:v>350.63891822103432</c:v>
                </c:pt>
                <c:pt idx="16">
                  <c:v>366.44067548642136</c:v>
                </c:pt>
                <c:pt idx="17">
                  <c:v>398.03737144084448</c:v>
                </c:pt>
                <c:pt idx="18">
                  <c:v>406.39731637341822</c:v>
                </c:pt>
                <c:pt idx="19">
                  <c:v>430.03664878896114</c:v>
                </c:pt>
                <c:pt idx="20">
                  <c:v>430.43063766255352</c:v>
                </c:pt>
                <c:pt idx="21">
                  <c:v>430.43720414378009</c:v>
                </c:pt>
                <c:pt idx="22">
                  <c:v>461.77064691846715</c:v>
                </c:pt>
                <c:pt idx="23">
                  <c:v>501.45953763137862</c:v>
                </c:pt>
                <c:pt idx="24">
                  <c:v>533.45435247659384</c:v>
                </c:pt>
                <c:pt idx="25">
                  <c:v>557.48759939068077</c:v>
                </c:pt>
                <c:pt idx="26">
                  <c:v>581.38815350591562</c:v>
                </c:pt>
                <c:pt idx="27">
                  <c:v>581.78649607450291</c:v>
                </c:pt>
                <c:pt idx="28">
                  <c:v>589.62646845064592</c:v>
                </c:pt>
                <c:pt idx="29">
                  <c:v>597.59046799024838</c:v>
                </c:pt>
                <c:pt idx="30">
                  <c:v>605.55653464924171</c:v>
                </c:pt>
                <c:pt idx="31">
                  <c:v>621.3559690935582</c:v>
                </c:pt>
                <c:pt idx="32">
                  <c:v>629.45262633429695</c:v>
                </c:pt>
                <c:pt idx="33">
                  <c:v>653.0875706216425</c:v>
                </c:pt>
                <c:pt idx="34">
                  <c:v>669.1481530264316</c:v>
                </c:pt>
                <c:pt idx="35">
                  <c:v>677.24916273317808</c:v>
                </c:pt>
                <c:pt idx="36">
                  <c:v>693.05084622829042</c:v>
                </c:pt>
                <c:pt idx="37">
                  <c:v>716.81420761987567</c:v>
                </c:pt>
                <c:pt idx="38">
                  <c:v>725.043596976402</c:v>
                </c:pt>
                <c:pt idx="39">
                  <c:v>748.68075346567753</c:v>
                </c:pt>
                <c:pt idx="40">
                  <c:v>788.2413727404986</c:v>
                </c:pt>
                <c:pt idx="41">
                  <c:v>796.7340497284124</c:v>
                </c:pt>
                <c:pt idx="42">
                  <c:v>812.54226101154427</c:v>
                </c:pt>
                <c:pt idx="43">
                  <c:v>836.30573119959649</c:v>
                </c:pt>
                <c:pt idx="44">
                  <c:v>844.53512236939741</c:v>
                </c:pt>
                <c:pt idx="45">
                  <c:v>868.1722788888942</c:v>
                </c:pt>
                <c:pt idx="46">
                  <c:v>876.39956483088577</c:v>
                </c:pt>
                <c:pt idx="47">
                  <c:v>915.70335292991888</c:v>
                </c:pt>
                <c:pt idx="48">
                  <c:v>939.85841606490271</c:v>
                </c:pt>
                <c:pt idx="49">
                  <c:v>971.59433378381902</c:v>
                </c:pt>
                <c:pt idx="50">
                  <c:v>979.95659907913432</c:v>
                </c:pt>
                <c:pt idx="51">
                  <c:v>980.09597016738951</c:v>
                </c:pt>
                <c:pt idx="52">
                  <c:v>1019.2649596855271</c:v>
                </c:pt>
                <c:pt idx="53">
                  <c:v>1019.9177761774961</c:v>
                </c:pt>
                <c:pt idx="54">
                  <c:v>1043.4286564523622</c:v>
                </c:pt>
                <c:pt idx="55">
                  <c:v>1067.3205044569434</c:v>
                </c:pt>
                <c:pt idx="56">
                  <c:v>1099.0520352570197</c:v>
                </c:pt>
                <c:pt idx="57">
                  <c:v>1099.5808941036876</c:v>
                </c:pt>
                <c:pt idx="58">
                  <c:v>1130.9230417511319</c:v>
                </c:pt>
                <c:pt idx="59">
                  <c:v>1170.6120775452559</c:v>
                </c:pt>
                <c:pt idx="60">
                  <c:v>1179.1068948084915</c:v>
                </c:pt>
                <c:pt idx="61">
                  <c:v>1202.7484750962124</c:v>
                </c:pt>
                <c:pt idx="62">
                  <c:v>1226.6425014343408</c:v>
                </c:pt>
                <c:pt idx="63">
                  <c:v>1242.7074018733097</c:v>
                </c:pt>
                <c:pt idx="64">
                  <c:v>1258.6418168806258</c:v>
                </c:pt>
                <c:pt idx="65">
                  <c:v>1298.0740571307476</c:v>
                </c:pt>
                <c:pt idx="66">
                  <c:v>1337.8979278015831</c:v>
                </c:pt>
                <c:pt idx="67">
                  <c:v>1369.8949923127636</c:v>
                </c:pt>
                <c:pt idx="68">
                  <c:v>1378.261610054617</c:v>
                </c:pt>
                <c:pt idx="69">
                  <c:v>1409.7343870169811</c:v>
                </c:pt>
                <c:pt idx="70">
                  <c:v>1425.9255999663537</c:v>
                </c:pt>
                <c:pt idx="71">
                  <c:v>1434.0287868488435</c:v>
                </c:pt>
                <c:pt idx="72">
                  <c:v>1457.6638399635515</c:v>
                </c:pt>
                <c:pt idx="73">
                  <c:v>1465.8910908487965</c:v>
                </c:pt>
                <c:pt idx="74">
                  <c:v>1466.028211696884</c:v>
                </c:pt>
                <c:pt idx="75">
                  <c:v>1497.3638303776854</c:v>
                </c:pt>
                <c:pt idx="76">
                  <c:v>1510</c:v>
                </c:pt>
                <c:pt idx="77">
                  <c:v>1520</c:v>
                </c:pt>
                <c:pt idx="78">
                  <c:v>1530</c:v>
                </c:pt>
                <c:pt idx="79">
                  <c:v>1540</c:v>
                </c:pt>
                <c:pt idx="80">
                  <c:v>1550</c:v>
                </c:pt>
                <c:pt idx="81">
                  <c:v>1560</c:v>
                </c:pt>
                <c:pt idx="82">
                  <c:v>1570</c:v>
                </c:pt>
                <c:pt idx="83">
                  <c:v>1580</c:v>
                </c:pt>
                <c:pt idx="84">
                  <c:v>1590</c:v>
                </c:pt>
                <c:pt idx="85">
                  <c:v>1600</c:v>
                </c:pt>
                <c:pt idx="86">
                  <c:v>1610</c:v>
                </c:pt>
                <c:pt idx="87">
                  <c:v>1620</c:v>
                </c:pt>
                <c:pt idx="88">
                  <c:v>1630</c:v>
                </c:pt>
                <c:pt idx="89">
                  <c:v>1640</c:v>
                </c:pt>
                <c:pt idx="90">
                  <c:v>1650</c:v>
                </c:pt>
                <c:pt idx="91">
                  <c:v>1660</c:v>
                </c:pt>
                <c:pt idx="92">
                  <c:v>1670</c:v>
                </c:pt>
                <c:pt idx="93">
                  <c:v>1680</c:v>
                </c:pt>
                <c:pt idx="94">
                  <c:v>1690</c:v>
                </c:pt>
                <c:pt idx="95">
                  <c:v>1700</c:v>
                </c:pt>
                <c:pt idx="96">
                  <c:v>1710</c:v>
                </c:pt>
                <c:pt idx="97">
                  <c:v>1720</c:v>
                </c:pt>
                <c:pt idx="98">
                  <c:v>1730</c:v>
                </c:pt>
                <c:pt idx="99">
                  <c:v>1740</c:v>
                </c:pt>
                <c:pt idx="100">
                  <c:v>1750</c:v>
                </c:pt>
                <c:pt idx="101">
                  <c:v>1760</c:v>
                </c:pt>
                <c:pt idx="102">
                  <c:v>1770</c:v>
                </c:pt>
                <c:pt idx="103">
                  <c:v>1780</c:v>
                </c:pt>
                <c:pt idx="104">
                  <c:v>1790</c:v>
                </c:pt>
                <c:pt idx="105">
                  <c:v>1800</c:v>
                </c:pt>
                <c:pt idx="106">
                  <c:v>1810</c:v>
                </c:pt>
                <c:pt idx="107">
                  <c:v>1820</c:v>
                </c:pt>
                <c:pt idx="108">
                  <c:v>1830</c:v>
                </c:pt>
                <c:pt idx="109">
                  <c:v>1840</c:v>
                </c:pt>
                <c:pt idx="110">
                  <c:v>1850</c:v>
                </c:pt>
                <c:pt idx="111">
                  <c:v>1860</c:v>
                </c:pt>
                <c:pt idx="112">
                  <c:v>1870</c:v>
                </c:pt>
                <c:pt idx="113">
                  <c:v>1880</c:v>
                </c:pt>
                <c:pt idx="114">
                  <c:v>1890</c:v>
                </c:pt>
                <c:pt idx="115">
                  <c:v>1900</c:v>
                </c:pt>
                <c:pt idx="116">
                  <c:v>1910</c:v>
                </c:pt>
                <c:pt idx="117">
                  <c:v>1920</c:v>
                </c:pt>
                <c:pt idx="118">
                  <c:v>1930</c:v>
                </c:pt>
                <c:pt idx="119">
                  <c:v>1940</c:v>
                </c:pt>
                <c:pt idx="120">
                  <c:v>1950</c:v>
                </c:pt>
                <c:pt idx="121">
                  <c:v>1960</c:v>
                </c:pt>
                <c:pt idx="122">
                  <c:v>1970</c:v>
                </c:pt>
                <c:pt idx="123">
                  <c:v>1980</c:v>
                </c:pt>
                <c:pt idx="124">
                  <c:v>1990</c:v>
                </c:pt>
                <c:pt idx="125">
                  <c:v>2000</c:v>
                </c:pt>
                <c:pt idx="126">
                  <c:v>2010</c:v>
                </c:pt>
                <c:pt idx="127">
                  <c:v>2020</c:v>
                </c:pt>
                <c:pt idx="128">
                  <c:v>2030</c:v>
                </c:pt>
                <c:pt idx="129">
                  <c:v>2040</c:v>
                </c:pt>
                <c:pt idx="130">
                  <c:v>2050</c:v>
                </c:pt>
                <c:pt idx="131">
                  <c:v>2060</c:v>
                </c:pt>
                <c:pt idx="132">
                  <c:v>2070</c:v>
                </c:pt>
                <c:pt idx="133">
                  <c:v>2080</c:v>
                </c:pt>
                <c:pt idx="134">
                  <c:v>2090</c:v>
                </c:pt>
                <c:pt idx="135">
                  <c:v>2100</c:v>
                </c:pt>
                <c:pt idx="136">
                  <c:v>2110</c:v>
                </c:pt>
                <c:pt idx="137">
                  <c:v>2120</c:v>
                </c:pt>
                <c:pt idx="138">
                  <c:v>2130</c:v>
                </c:pt>
                <c:pt idx="139">
                  <c:v>2140</c:v>
                </c:pt>
                <c:pt idx="140">
                  <c:v>2150</c:v>
                </c:pt>
                <c:pt idx="141">
                  <c:v>2160</c:v>
                </c:pt>
                <c:pt idx="142">
                  <c:v>2170</c:v>
                </c:pt>
                <c:pt idx="143">
                  <c:v>2180</c:v>
                </c:pt>
                <c:pt idx="144">
                  <c:v>2190</c:v>
                </c:pt>
                <c:pt idx="145">
                  <c:v>2200</c:v>
                </c:pt>
                <c:pt idx="146">
                  <c:v>2210</c:v>
                </c:pt>
                <c:pt idx="147">
                  <c:v>2220</c:v>
                </c:pt>
                <c:pt idx="148">
                  <c:v>2230</c:v>
                </c:pt>
                <c:pt idx="149">
                  <c:v>2240</c:v>
                </c:pt>
                <c:pt idx="150">
                  <c:v>2250</c:v>
                </c:pt>
                <c:pt idx="151">
                  <c:v>2260</c:v>
                </c:pt>
                <c:pt idx="152">
                  <c:v>2270</c:v>
                </c:pt>
                <c:pt idx="153">
                  <c:v>2280</c:v>
                </c:pt>
                <c:pt idx="154">
                  <c:v>2290</c:v>
                </c:pt>
                <c:pt idx="155">
                  <c:v>2300</c:v>
                </c:pt>
                <c:pt idx="156">
                  <c:v>2310</c:v>
                </c:pt>
                <c:pt idx="157">
                  <c:v>2320</c:v>
                </c:pt>
                <c:pt idx="158">
                  <c:v>2330</c:v>
                </c:pt>
                <c:pt idx="159">
                  <c:v>2340</c:v>
                </c:pt>
                <c:pt idx="160">
                  <c:v>2350</c:v>
                </c:pt>
                <c:pt idx="161">
                  <c:v>2360</c:v>
                </c:pt>
                <c:pt idx="162">
                  <c:v>2370</c:v>
                </c:pt>
                <c:pt idx="163">
                  <c:v>2380</c:v>
                </c:pt>
                <c:pt idx="164">
                  <c:v>2390</c:v>
                </c:pt>
                <c:pt idx="165">
                  <c:v>2400</c:v>
                </c:pt>
                <c:pt idx="166">
                  <c:v>2410</c:v>
                </c:pt>
                <c:pt idx="167">
                  <c:v>2420</c:v>
                </c:pt>
                <c:pt idx="168">
                  <c:v>2430</c:v>
                </c:pt>
                <c:pt idx="169">
                  <c:v>2440</c:v>
                </c:pt>
                <c:pt idx="170">
                  <c:v>2450</c:v>
                </c:pt>
                <c:pt idx="171">
                  <c:v>2460</c:v>
                </c:pt>
                <c:pt idx="172">
                  <c:v>2470</c:v>
                </c:pt>
                <c:pt idx="173">
                  <c:v>2480</c:v>
                </c:pt>
                <c:pt idx="174">
                  <c:v>2490</c:v>
                </c:pt>
                <c:pt idx="175">
                  <c:v>2500</c:v>
                </c:pt>
                <c:pt idx="176">
                  <c:v>2510</c:v>
                </c:pt>
                <c:pt idx="177">
                  <c:v>2520</c:v>
                </c:pt>
                <c:pt idx="178">
                  <c:v>2530</c:v>
                </c:pt>
                <c:pt idx="179">
                  <c:v>2540</c:v>
                </c:pt>
                <c:pt idx="180">
                  <c:v>2550</c:v>
                </c:pt>
                <c:pt idx="181">
                  <c:v>2560</c:v>
                </c:pt>
                <c:pt idx="182">
                  <c:v>2570</c:v>
                </c:pt>
                <c:pt idx="183">
                  <c:v>2580</c:v>
                </c:pt>
                <c:pt idx="184">
                  <c:v>2590</c:v>
                </c:pt>
                <c:pt idx="185">
                  <c:v>2600</c:v>
                </c:pt>
                <c:pt idx="186">
                  <c:v>2610</c:v>
                </c:pt>
                <c:pt idx="187">
                  <c:v>2620</c:v>
                </c:pt>
                <c:pt idx="188">
                  <c:v>2630</c:v>
                </c:pt>
                <c:pt idx="189">
                  <c:v>2640</c:v>
                </c:pt>
                <c:pt idx="190">
                  <c:v>2650</c:v>
                </c:pt>
                <c:pt idx="191">
                  <c:v>2660</c:v>
                </c:pt>
                <c:pt idx="192">
                  <c:v>2670</c:v>
                </c:pt>
                <c:pt idx="193">
                  <c:v>2680</c:v>
                </c:pt>
                <c:pt idx="194">
                  <c:v>2690</c:v>
                </c:pt>
                <c:pt idx="195">
                  <c:v>2700</c:v>
                </c:pt>
                <c:pt idx="196">
                  <c:v>2710</c:v>
                </c:pt>
                <c:pt idx="197">
                  <c:v>2720</c:v>
                </c:pt>
                <c:pt idx="198">
                  <c:v>2730</c:v>
                </c:pt>
                <c:pt idx="199">
                  <c:v>2740</c:v>
                </c:pt>
                <c:pt idx="200">
                  <c:v>2750</c:v>
                </c:pt>
                <c:pt idx="201">
                  <c:v>2760</c:v>
                </c:pt>
                <c:pt idx="202">
                  <c:v>2770</c:v>
                </c:pt>
                <c:pt idx="203">
                  <c:v>2780</c:v>
                </c:pt>
                <c:pt idx="204">
                  <c:v>2790</c:v>
                </c:pt>
                <c:pt idx="205">
                  <c:v>2800</c:v>
                </c:pt>
                <c:pt idx="206">
                  <c:v>2810</c:v>
                </c:pt>
                <c:pt idx="207">
                  <c:v>2820</c:v>
                </c:pt>
                <c:pt idx="208">
                  <c:v>2830</c:v>
                </c:pt>
                <c:pt idx="209">
                  <c:v>2840</c:v>
                </c:pt>
                <c:pt idx="210">
                  <c:v>2850</c:v>
                </c:pt>
                <c:pt idx="211">
                  <c:v>2860</c:v>
                </c:pt>
                <c:pt idx="212">
                  <c:v>2870</c:v>
                </c:pt>
              </c:numCache>
            </c:numRef>
          </c:xVal>
          <c:yVal>
            <c:numRef>
              <c:f>'נפח ע"פ 6.12'!$B$2:$B$214</c:f>
              <c:numCache>
                <c:formatCode>General</c:formatCode>
                <c:ptCount val="213"/>
                <c:pt idx="0">
                  <c:v>0</c:v>
                </c:pt>
                <c:pt idx="1">
                  <c:v>1750.5785548426568</c:v>
                </c:pt>
                <c:pt idx="2">
                  <c:v>12727.615411919362</c:v>
                </c:pt>
                <c:pt idx="3">
                  <c:v>21473.779649821379</c:v>
                </c:pt>
                <c:pt idx="4">
                  <c:v>25962.716743713125</c:v>
                </c:pt>
                <c:pt idx="5">
                  <c:v>42831.118587464101</c:v>
                </c:pt>
                <c:pt idx="6">
                  <c:v>79677.56630830506</c:v>
                </c:pt>
                <c:pt idx="7">
                  <c:v>99207.993646161602</c:v>
                </c:pt>
                <c:pt idx="8">
                  <c:v>118157.76286046646</c:v>
                </c:pt>
                <c:pt idx="9">
                  <c:v>136358.17359668709</c:v>
                </c:pt>
                <c:pt idx="10">
                  <c:v>163478.16731968214</c:v>
                </c:pt>
                <c:pt idx="11">
                  <c:v>228951.27357437462</c:v>
                </c:pt>
                <c:pt idx="12">
                  <c:v>280647.32163715339</c:v>
                </c:pt>
                <c:pt idx="13">
                  <c:v>388863.44371118676</c:v>
                </c:pt>
                <c:pt idx="14">
                  <c:v>433513.01221946685</c:v>
                </c:pt>
                <c:pt idx="15">
                  <c:v>457507.55206197017</c:v>
                </c:pt>
                <c:pt idx="16">
                  <c:v>504285.5289502418</c:v>
                </c:pt>
                <c:pt idx="17">
                  <c:v>604321.43558238214</c:v>
                </c:pt>
                <c:pt idx="18">
                  <c:v>630533.9688129304</c:v>
                </c:pt>
                <c:pt idx="19">
                  <c:v>704654.88605438243</c:v>
                </c:pt>
                <c:pt idx="20">
                  <c:v>705831.66566723911</c:v>
                </c:pt>
                <c:pt idx="21">
                  <c:v>705848.60950726038</c:v>
                </c:pt>
                <c:pt idx="22">
                  <c:v>778612.07319435652</c:v>
                </c:pt>
                <c:pt idx="23">
                  <c:v>847026.39767649025</c:v>
                </c:pt>
                <c:pt idx="24">
                  <c:v>886504.47420673363</c:v>
                </c:pt>
                <c:pt idx="25">
                  <c:v>910089.52090987086</c:v>
                </c:pt>
                <c:pt idx="26">
                  <c:v>928664.50489011977</c:v>
                </c:pt>
                <c:pt idx="27">
                  <c:v>928828.95669530879</c:v>
                </c:pt>
                <c:pt idx="28">
                  <c:v>931438.30153224035</c:v>
                </c:pt>
                <c:pt idx="29">
                  <c:v>933979.10454381781</c:v>
                </c:pt>
                <c:pt idx="30">
                  <c:v>936520.56704101514</c:v>
                </c:pt>
                <c:pt idx="31">
                  <c:v>940689.67769570637</c:v>
                </c:pt>
                <c:pt idx="32">
                  <c:v>942536.7365569619</c:v>
                </c:pt>
                <c:pt idx="33">
                  <c:v>945920.66181006026</c:v>
                </c:pt>
                <c:pt idx="34">
                  <c:v>948072.48312498326</c:v>
                </c:pt>
                <c:pt idx="35">
                  <c:v>949157.86875546805</c:v>
                </c:pt>
                <c:pt idx="36">
                  <c:v>950839.20106511994</c:v>
                </c:pt>
                <c:pt idx="37">
                  <c:v>952704.20168665994</c:v>
                </c:pt>
                <c:pt idx="38">
                  <c:v>953242.18526298006</c:v>
                </c:pt>
                <c:pt idx="39">
                  <c:v>955592.24152798892</c:v>
                </c:pt>
                <c:pt idx="40">
                  <c:v>978053.24227587017</c:v>
                </c:pt>
                <c:pt idx="41">
                  <c:v>984388.47224484175</c:v>
                </c:pt>
                <c:pt idx="42">
                  <c:v>999375.33174569905</c:v>
                </c:pt>
                <c:pt idx="43">
                  <c:v>1038699.7174064812</c:v>
                </c:pt>
                <c:pt idx="44">
                  <c:v>1053469.1911293585</c:v>
                </c:pt>
                <c:pt idx="45">
                  <c:v>1101654.8011856738</c:v>
                </c:pt>
                <c:pt idx="46">
                  <c:v>1117409.909272939</c:v>
                </c:pt>
                <c:pt idx="47">
                  <c:v>1179768.2965742829</c:v>
                </c:pt>
                <c:pt idx="48">
                  <c:v>1209572.9832289508</c:v>
                </c:pt>
                <c:pt idx="49">
                  <c:v>1240188.6555835863</c:v>
                </c:pt>
                <c:pt idx="50">
                  <c:v>1247248.6725966509</c:v>
                </c:pt>
                <c:pt idx="51">
                  <c:v>1247330.0135062202</c:v>
                </c:pt>
                <c:pt idx="52">
                  <c:v>1260993.279049926</c:v>
                </c:pt>
                <c:pt idx="53">
                  <c:v>1261157.7628062679</c:v>
                </c:pt>
                <c:pt idx="54">
                  <c:v>1265228.3777775611</c:v>
                </c:pt>
                <c:pt idx="55">
                  <c:v>1269613.0656858138</c:v>
                </c:pt>
                <c:pt idx="56">
                  <c:v>1276851.8561400501</c:v>
                </c:pt>
                <c:pt idx="57">
                  <c:v>1276972.5026476206</c:v>
                </c:pt>
                <c:pt idx="58">
                  <c:v>1286107.3794627725</c:v>
                </c:pt>
                <c:pt idx="59">
                  <c:v>1333483.6598465799</c:v>
                </c:pt>
                <c:pt idx="60">
                  <c:v>1344136.1230379348</c:v>
                </c:pt>
                <c:pt idx="61">
                  <c:v>1379026.098109602</c:v>
                </c:pt>
                <c:pt idx="62">
                  <c:v>1407548.0833038315</c:v>
                </c:pt>
                <c:pt idx="63">
                  <c:v>1429497.9123889543</c:v>
                </c:pt>
                <c:pt idx="64">
                  <c:v>1449479.5981723347</c:v>
                </c:pt>
                <c:pt idx="65">
                  <c:v>1510283.2938374593</c:v>
                </c:pt>
                <c:pt idx="66">
                  <c:v>1576184.8324752136</c:v>
                </c:pt>
                <c:pt idx="67">
                  <c:v>1610024.4736206778</c:v>
                </c:pt>
                <c:pt idx="68">
                  <c:v>1618235.0608498736</c:v>
                </c:pt>
                <c:pt idx="69">
                  <c:v>1641221.2830530247</c:v>
                </c:pt>
                <c:pt idx="70">
                  <c:v>1651698.6740166934</c:v>
                </c:pt>
                <c:pt idx="71">
                  <c:v>1654395.6234241757</c:v>
                </c:pt>
                <c:pt idx="72">
                  <c:v>1660958.2958390845</c:v>
                </c:pt>
                <c:pt idx="73">
                  <c:v>1663242.731256813</c:v>
                </c:pt>
                <c:pt idx="74">
                  <c:v>1663259.8423457278</c:v>
                </c:pt>
                <c:pt idx="75">
                  <c:v>1666882.0907576254</c:v>
                </c:pt>
                <c:pt idx="76">
                  <c:v>1666882.0907576254</c:v>
                </c:pt>
                <c:pt idx="77">
                  <c:v>1666882.0907576254</c:v>
                </c:pt>
                <c:pt idx="78">
                  <c:v>1666882.0907576254</c:v>
                </c:pt>
                <c:pt idx="79">
                  <c:v>1666882.0907576254</c:v>
                </c:pt>
                <c:pt idx="80">
                  <c:v>1666882.0907576254</c:v>
                </c:pt>
                <c:pt idx="81">
                  <c:v>1666882.0907576254</c:v>
                </c:pt>
                <c:pt idx="82">
                  <c:v>1666882.0907576254</c:v>
                </c:pt>
                <c:pt idx="83">
                  <c:v>1666882.0907576254</c:v>
                </c:pt>
                <c:pt idx="84">
                  <c:v>1666882.0907576254</c:v>
                </c:pt>
                <c:pt idx="85">
                  <c:v>1666882.0907576254</c:v>
                </c:pt>
                <c:pt idx="86">
                  <c:v>1666882.0907576254</c:v>
                </c:pt>
                <c:pt idx="87">
                  <c:v>1666882.0907576254</c:v>
                </c:pt>
                <c:pt idx="88">
                  <c:v>1666882.0907576254</c:v>
                </c:pt>
                <c:pt idx="89">
                  <c:v>1666882.0907576254</c:v>
                </c:pt>
                <c:pt idx="90">
                  <c:v>1666882.0907576254</c:v>
                </c:pt>
                <c:pt idx="91">
                  <c:v>1666882.0907576254</c:v>
                </c:pt>
                <c:pt idx="92">
                  <c:v>1666882.0907576254</c:v>
                </c:pt>
                <c:pt idx="93">
                  <c:v>1666882.0907576254</c:v>
                </c:pt>
                <c:pt idx="94">
                  <c:v>1666882.0907576254</c:v>
                </c:pt>
                <c:pt idx="95">
                  <c:v>1666882.0907576254</c:v>
                </c:pt>
                <c:pt idx="96">
                  <c:v>1666882.0907576254</c:v>
                </c:pt>
                <c:pt idx="97">
                  <c:v>1666882.0907576254</c:v>
                </c:pt>
                <c:pt idx="98">
                  <c:v>1666882.0907576254</c:v>
                </c:pt>
                <c:pt idx="99">
                  <c:v>1666882.0907576254</c:v>
                </c:pt>
                <c:pt idx="100">
                  <c:v>1666882.0907576254</c:v>
                </c:pt>
                <c:pt idx="101">
                  <c:v>1666882.0907576254</c:v>
                </c:pt>
                <c:pt idx="102">
                  <c:v>1666882.0907576254</c:v>
                </c:pt>
                <c:pt idx="103">
                  <c:v>1666882.0907576254</c:v>
                </c:pt>
                <c:pt idx="104">
                  <c:v>1666882.0907576254</c:v>
                </c:pt>
                <c:pt idx="105">
                  <c:v>1666882.0907576254</c:v>
                </c:pt>
                <c:pt idx="106">
                  <c:v>1666882.0907576254</c:v>
                </c:pt>
                <c:pt idx="107">
                  <c:v>1666882.0907576254</c:v>
                </c:pt>
                <c:pt idx="108">
                  <c:v>1666882.0907576254</c:v>
                </c:pt>
                <c:pt idx="109">
                  <c:v>1666882.0907576254</c:v>
                </c:pt>
                <c:pt idx="110">
                  <c:v>1666882.0907576254</c:v>
                </c:pt>
                <c:pt idx="111">
                  <c:v>1666882.0907576254</c:v>
                </c:pt>
                <c:pt idx="112">
                  <c:v>1666882.0907576254</c:v>
                </c:pt>
                <c:pt idx="113">
                  <c:v>1666882.0907576254</c:v>
                </c:pt>
                <c:pt idx="114">
                  <c:v>1666882.0907576254</c:v>
                </c:pt>
                <c:pt idx="115">
                  <c:v>1666882.0907576254</c:v>
                </c:pt>
                <c:pt idx="116">
                  <c:v>1666882.0907576254</c:v>
                </c:pt>
                <c:pt idx="117">
                  <c:v>1666882.0907576254</c:v>
                </c:pt>
                <c:pt idx="118">
                  <c:v>1666882.0907576254</c:v>
                </c:pt>
                <c:pt idx="119">
                  <c:v>1666882.0907576254</c:v>
                </c:pt>
                <c:pt idx="120">
                  <c:v>1666882.0907576254</c:v>
                </c:pt>
                <c:pt idx="121">
                  <c:v>1666882.0907576254</c:v>
                </c:pt>
                <c:pt idx="122">
                  <c:v>1666882.0907576254</c:v>
                </c:pt>
                <c:pt idx="123">
                  <c:v>1666882.0907576254</c:v>
                </c:pt>
                <c:pt idx="124">
                  <c:v>1666882.0907576254</c:v>
                </c:pt>
                <c:pt idx="125">
                  <c:v>1666882.0907576254</c:v>
                </c:pt>
                <c:pt idx="126">
                  <c:v>1666882.0907576254</c:v>
                </c:pt>
                <c:pt idx="127">
                  <c:v>1666882.0907576254</c:v>
                </c:pt>
                <c:pt idx="128">
                  <c:v>1666882.0907576254</c:v>
                </c:pt>
                <c:pt idx="129">
                  <c:v>1666882.0907576254</c:v>
                </c:pt>
                <c:pt idx="130">
                  <c:v>1666882.0907576254</c:v>
                </c:pt>
                <c:pt idx="131">
                  <c:v>1666882.0907576254</c:v>
                </c:pt>
                <c:pt idx="132">
                  <c:v>1666882.0907576254</c:v>
                </c:pt>
                <c:pt idx="133">
                  <c:v>1666882.0907576254</c:v>
                </c:pt>
                <c:pt idx="134">
                  <c:v>1666882.0907576254</c:v>
                </c:pt>
                <c:pt idx="135">
                  <c:v>1666882.0907576254</c:v>
                </c:pt>
                <c:pt idx="136">
                  <c:v>1666882.0907576254</c:v>
                </c:pt>
                <c:pt idx="137">
                  <c:v>1666882.0907576254</c:v>
                </c:pt>
                <c:pt idx="138">
                  <c:v>1666882.0907576254</c:v>
                </c:pt>
                <c:pt idx="139">
                  <c:v>1666882.0907576254</c:v>
                </c:pt>
                <c:pt idx="140">
                  <c:v>1666882.0907576254</c:v>
                </c:pt>
                <c:pt idx="141">
                  <c:v>1666882.0907576254</c:v>
                </c:pt>
                <c:pt idx="142">
                  <c:v>1666882.0907576254</c:v>
                </c:pt>
                <c:pt idx="143">
                  <c:v>1666882.0907576254</c:v>
                </c:pt>
                <c:pt idx="144">
                  <c:v>1666882.0907576254</c:v>
                </c:pt>
                <c:pt idx="145">
                  <c:v>1666882.0907576254</c:v>
                </c:pt>
                <c:pt idx="146">
                  <c:v>1666882.0907576254</c:v>
                </c:pt>
                <c:pt idx="147">
                  <c:v>1666882.0907576254</c:v>
                </c:pt>
                <c:pt idx="148">
                  <c:v>1666882.0907576254</c:v>
                </c:pt>
                <c:pt idx="149">
                  <c:v>1666882.0907576254</c:v>
                </c:pt>
                <c:pt idx="150">
                  <c:v>1666882.0907576254</c:v>
                </c:pt>
                <c:pt idx="151">
                  <c:v>1666882.0907576254</c:v>
                </c:pt>
                <c:pt idx="152">
                  <c:v>1666882.0907576254</c:v>
                </c:pt>
                <c:pt idx="153">
                  <c:v>1666882.0907576254</c:v>
                </c:pt>
                <c:pt idx="154">
                  <c:v>1666882.0907576254</c:v>
                </c:pt>
                <c:pt idx="155">
                  <c:v>1666882.0907576254</c:v>
                </c:pt>
                <c:pt idx="156">
                  <c:v>1666882.0907576254</c:v>
                </c:pt>
                <c:pt idx="157">
                  <c:v>1666882.0907576254</c:v>
                </c:pt>
                <c:pt idx="158">
                  <c:v>1666882.0907576254</c:v>
                </c:pt>
                <c:pt idx="159">
                  <c:v>1666882.0907576254</c:v>
                </c:pt>
                <c:pt idx="160">
                  <c:v>1666882.0907576254</c:v>
                </c:pt>
                <c:pt idx="161">
                  <c:v>1666882.0907576254</c:v>
                </c:pt>
                <c:pt idx="162">
                  <c:v>1666882.0907576254</c:v>
                </c:pt>
                <c:pt idx="163">
                  <c:v>1666882.0907576254</c:v>
                </c:pt>
                <c:pt idx="164">
                  <c:v>1666882.0907576254</c:v>
                </c:pt>
                <c:pt idx="165">
                  <c:v>1666882.0907576254</c:v>
                </c:pt>
                <c:pt idx="166">
                  <c:v>1666882.0907576254</c:v>
                </c:pt>
                <c:pt idx="167">
                  <c:v>1666882.0907576254</c:v>
                </c:pt>
                <c:pt idx="168">
                  <c:v>1666882.0907576254</c:v>
                </c:pt>
                <c:pt idx="169">
                  <c:v>1666882.0907576254</c:v>
                </c:pt>
                <c:pt idx="170">
                  <c:v>1666882.0907576254</c:v>
                </c:pt>
                <c:pt idx="171">
                  <c:v>1666882.0907576254</c:v>
                </c:pt>
                <c:pt idx="172">
                  <c:v>1666882.0907576254</c:v>
                </c:pt>
                <c:pt idx="173">
                  <c:v>1666882.0907576254</c:v>
                </c:pt>
                <c:pt idx="174">
                  <c:v>1666882.0907576254</c:v>
                </c:pt>
                <c:pt idx="175">
                  <c:v>1666882.0907576254</c:v>
                </c:pt>
                <c:pt idx="176">
                  <c:v>1666882.0907576254</c:v>
                </c:pt>
                <c:pt idx="177">
                  <c:v>1666882.0907576254</c:v>
                </c:pt>
                <c:pt idx="178">
                  <c:v>1666882.0907576254</c:v>
                </c:pt>
                <c:pt idx="179">
                  <c:v>1666882.0907576254</c:v>
                </c:pt>
                <c:pt idx="180">
                  <c:v>1666882.0907576254</c:v>
                </c:pt>
                <c:pt idx="181">
                  <c:v>1666882.0907576254</c:v>
                </c:pt>
                <c:pt idx="182">
                  <c:v>1666882.0907576254</c:v>
                </c:pt>
                <c:pt idx="183">
                  <c:v>1666882.0907576254</c:v>
                </c:pt>
                <c:pt idx="184">
                  <c:v>1666882.0907576254</c:v>
                </c:pt>
                <c:pt idx="185">
                  <c:v>1666882.0907576254</c:v>
                </c:pt>
                <c:pt idx="186">
                  <c:v>1666882.0907576254</c:v>
                </c:pt>
                <c:pt idx="187">
                  <c:v>1666882.0907576254</c:v>
                </c:pt>
                <c:pt idx="188">
                  <c:v>1666882.0907576254</c:v>
                </c:pt>
                <c:pt idx="189">
                  <c:v>1666882.0907576254</c:v>
                </c:pt>
                <c:pt idx="190">
                  <c:v>1666882.0907576254</c:v>
                </c:pt>
                <c:pt idx="191">
                  <c:v>1666882.0907576254</c:v>
                </c:pt>
                <c:pt idx="192">
                  <c:v>1666882.0907576254</c:v>
                </c:pt>
                <c:pt idx="193">
                  <c:v>1666882.0907576254</c:v>
                </c:pt>
                <c:pt idx="194">
                  <c:v>1666882.0907576254</c:v>
                </c:pt>
                <c:pt idx="195">
                  <c:v>1666882.0907576254</c:v>
                </c:pt>
                <c:pt idx="196">
                  <c:v>1666882.0907576254</c:v>
                </c:pt>
                <c:pt idx="197">
                  <c:v>1666882.0907576254</c:v>
                </c:pt>
                <c:pt idx="198">
                  <c:v>1666882.0907576254</c:v>
                </c:pt>
                <c:pt idx="199">
                  <c:v>1666882.0907576254</c:v>
                </c:pt>
                <c:pt idx="200">
                  <c:v>1666882.0907576254</c:v>
                </c:pt>
                <c:pt idx="201">
                  <c:v>1666882.0907576254</c:v>
                </c:pt>
                <c:pt idx="202">
                  <c:v>1666882.0907576254</c:v>
                </c:pt>
                <c:pt idx="203">
                  <c:v>1666882.0907576254</c:v>
                </c:pt>
                <c:pt idx="204">
                  <c:v>1666882.0907576254</c:v>
                </c:pt>
                <c:pt idx="205">
                  <c:v>1666882.0907576254</c:v>
                </c:pt>
                <c:pt idx="206">
                  <c:v>1666882.0907576254</c:v>
                </c:pt>
                <c:pt idx="207">
                  <c:v>1666882.0907576254</c:v>
                </c:pt>
                <c:pt idx="208">
                  <c:v>1666882.0907576254</c:v>
                </c:pt>
                <c:pt idx="209">
                  <c:v>1666882.0907576254</c:v>
                </c:pt>
                <c:pt idx="210">
                  <c:v>1666882.0907576254</c:v>
                </c:pt>
                <c:pt idx="211">
                  <c:v>1666882.0907576254</c:v>
                </c:pt>
                <c:pt idx="212">
                  <c:v>1666882.0907576254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ABC-4DD8-9026-7B34B872A899}"/>
            </c:ext>
          </c:extLst>
        </c:ser>
        <c:ser>
          <c:idx val="1"/>
          <c:order val="1"/>
          <c:tx>
            <c:strRef>
              <c:f>'נפח ע"פ 6.12'!$C$1</c:f>
              <c:strCache>
                <c:ptCount val="1"/>
                <c:pt idx="0">
                  <c:v>נפח מתרוקן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'נפח ע"פ 6.12'!$A$2:$A$214</c:f>
              <c:numCache>
                <c:formatCode>0</c:formatCode>
                <c:ptCount val="213"/>
                <c:pt idx="0">
                  <c:v>0</c:v>
                </c:pt>
                <c:pt idx="1">
                  <c:v>8.096693516070852</c:v>
                </c:pt>
                <c:pt idx="2">
                  <c:v>39.564971741338702</c:v>
                </c:pt>
                <c:pt idx="3">
                  <c:v>55.756109711759834</c:v>
                </c:pt>
                <c:pt idx="4">
                  <c:v>63.859295344600199</c:v>
                </c:pt>
                <c:pt idx="5">
                  <c:v>87.494348438480856</c:v>
                </c:pt>
                <c:pt idx="6">
                  <c:v>127.05493265671221</c:v>
                </c:pt>
                <c:pt idx="7">
                  <c:v>151.21427572701606</c:v>
                </c:pt>
                <c:pt idx="8">
                  <c:v>175.11693144485446</c:v>
                </c:pt>
                <c:pt idx="9">
                  <c:v>199.01530904015178</c:v>
                </c:pt>
                <c:pt idx="10">
                  <c:v>222.91361533340668</c:v>
                </c:pt>
                <c:pt idx="11">
                  <c:v>262.47858710496098</c:v>
                </c:pt>
                <c:pt idx="12">
                  <c:v>286.63800330115356</c:v>
                </c:pt>
                <c:pt idx="13">
                  <c:v>326.20732690442338</c:v>
                </c:pt>
                <c:pt idx="14">
                  <c:v>342.53348229781125</c:v>
                </c:pt>
                <c:pt idx="15">
                  <c:v>350.63891822103432</c:v>
                </c:pt>
                <c:pt idx="16">
                  <c:v>366.44067548642136</c:v>
                </c:pt>
                <c:pt idx="17">
                  <c:v>398.03737144084448</c:v>
                </c:pt>
                <c:pt idx="18">
                  <c:v>406.39731637341822</c:v>
                </c:pt>
                <c:pt idx="19">
                  <c:v>430.03664878896114</c:v>
                </c:pt>
                <c:pt idx="20">
                  <c:v>430.43063766255352</c:v>
                </c:pt>
                <c:pt idx="21">
                  <c:v>430.43720414378009</c:v>
                </c:pt>
                <c:pt idx="22">
                  <c:v>461.77064691846715</c:v>
                </c:pt>
                <c:pt idx="23">
                  <c:v>501.45953763137862</c:v>
                </c:pt>
                <c:pt idx="24">
                  <c:v>533.45435247659384</c:v>
                </c:pt>
                <c:pt idx="25">
                  <c:v>557.48759939068077</c:v>
                </c:pt>
                <c:pt idx="26">
                  <c:v>581.38815350591562</c:v>
                </c:pt>
                <c:pt idx="27">
                  <c:v>581.78649607450291</c:v>
                </c:pt>
                <c:pt idx="28">
                  <c:v>589.62646845064592</c:v>
                </c:pt>
                <c:pt idx="29">
                  <c:v>597.59046799024838</c:v>
                </c:pt>
                <c:pt idx="30">
                  <c:v>605.55653464924171</c:v>
                </c:pt>
                <c:pt idx="31">
                  <c:v>621.3559690935582</c:v>
                </c:pt>
                <c:pt idx="32">
                  <c:v>629.45262633429695</c:v>
                </c:pt>
                <c:pt idx="33">
                  <c:v>653.0875706216425</c:v>
                </c:pt>
                <c:pt idx="34">
                  <c:v>669.1481530264316</c:v>
                </c:pt>
                <c:pt idx="35">
                  <c:v>677.24916273317808</c:v>
                </c:pt>
                <c:pt idx="36">
                  <c:v>693.05084622829042</c:v>
                </c:pt>
                <c:pt idx="37">
                  <c:v>716.81420761987567</c:v>
                </c:pt>
                <c:pt idx="38">
                  <c:v>725.043596976402</c:v>
                </c:pt>
                <c:pt idx="39">
                  <c:v>748.68075346567753</c:v>
                </c:pt>
                <c:pt idx="40">
                  <c:v>788.2413727404986</c:v>
                </c:pt>
                <c:pt idx="41">
                  <c:v>796.7340497284124</c:v>
                </c:pt>
                <c:pt idx="42">
                  <c:v>812.54226101154427</c:v>
                </c:pt>
                <c:pt idx="43">
                  <c:v>836.30573119959649</c:v>
                </c:pt>
                <c:pt idx="44">
                  <c:v>844.53512236939741</c:v>
                </c:pt>
                <c:pt idx="45">
                  <c:v>868.1722788888942</c:v>
                </c:pt>
                <c:pt idx="46">
                  <c:v>876.39956483088577</c:v>
                </c:pt>
                <c:pt idx="47">
                  <c:v>915.70335292991888</c:v>
                </c:pt>
                <c:pt idx="48">
                  <c:v>939.85841606490271</c:v>
                </c:pt>
                <c:pt idx="49">
                  <c:v>971.59433378381902</c:v>
                </c:pt>
                <c:pt idx="50">
                  <c:v>979.95659907913432</c:v>
                </c:pt>
                <c:pt idx="51">
                  <c:v>980.09597016738951</c:v>
                </c:pt>
                <c:pt idx="52">
                  <c:v>1019.2649596855271</c:v>
                </c:pt>
                <c:pt idx="53">
                  <c:v>1019.9177761774961</c:v>
                </c:pt>
                <c:pt idx="54">
                  <c:v>1043.4286564523622</c:v>
                </c:pt>
                <c:pt idx="55">
                  <c:v>1067.3205044569434</c:v>
                </c:pt>
                <c:pt idx="56">
                  <c:v>1099.0520352570197</c:v>
                </c:pt>
                <c:pt idx="57">
                  <c:v>1099.5808941036876</c:v>
                </c:pt>
                <c:pt idx="58">
                  <c:v>1130.9230417511319</c:v>
                </c:pt>
                <c:pt idx="59">
                  <c:v>1170.6120775452559</c:v>
                </c:pt>
                <c:pt idx="60">
                  <c:v>1179.1068948084915</c:v>
                </c:pt>
                <c:pt idx="61">
                  <c:v>1202.7484750962124</c:v>
                </c:pt>
                <c:pt idx="62">
                  <c:v>1226.6425014343408</c:v>
                </c:pt>
                <c:pt idx="63">
                  <c:v>1242.7074018733097</c:v>
                </c:pt>
                <c:pt idx="64">
                  <c:v>1258.6418168806258</c:v>
                </c:pt>
                <c:pt idx="65">
                  <c:v>1298.0740571307476</c:v>
                </c:pt>
                <c:pt idx="66">
                  <c:v>1337.8979278015831</c:v>
                </c:pt>
                <c:pt idx="67">
                  <c:v>1369.8949923127636</c:v>
                </c:pt>
                <c:pt idx="68">
                  <c:v>1378.261610054617</c:v>
                </c:pt>
                <c:pt idx="69">
                  <c:v>1409.7343870169811</c:v>
                </c:pt>
                <c:pt idx="70">
                  <c:v>1425.9255999663537</c:v>
                </c:pt>
                <c:pt idx="71">
                  <c:v>1434.0287868488435</c:v>
                </c:pt>
                <c:pt idx="72">
                  <c:v>1457.6638399635515</c:v>
                </c:pt>
                <c:pt idx="73">
                  <c:v>1465.8910908487965</c:v>
                </c:pt>
                <c:pt idx="74">
                  <c:v>1466.028211696884</c:v>
                </c:pt>
                <c:pt idx="75">
                  <c:v>1497.3638303776854</c:v>
                </c:pt>
                <c:pt idx="76">
                  <c:v>1510</c:v>
                </c:pt>
                <c:pt idx="77">
                  <c:v>1520</c:v>
                </c:pt>
                <c:pt idx="78">
                  <c:v>1530</c:v>
                </c:pt>
                <c:pt idx="79">
                  <c:v>1540</c:v>
                </c:pt>
                <c:pt idx="80">
                  <c:v>1550</c:v>
                </c:pt>
                <c:pt idx="81">
                  <c:v>1560</c:v>
                </c:pt>
                <c:pt idx="82">
                  <c:v>1570</c:v>
                </c:pt>
                <c:pt idx="83">
                  <c:v>1580</c:v>
                </c:pt>
                <c:pt idx="84">
                  <c:v>1590</c:v>
                </c:pt>
                <c:pt idx="85">
                  <c:v>1600</c:v>
                </c:pt>
                <c:pt idx="86">
                  <c:v>1610</c:v>
                </c:pt>
                <c:pt idx="87">
                  <c:v>1620</c:v>
                </c:pt>
                <c:pt idx="88">
                  <c:v>1630</c:v>
                </c:pt>
                <c:pt idx="89">
                  <c:v>1640</c:v>
                </c:pt>
                <c:pt idx="90">
                  <c:v>1650</c:v>
                </c:pt>
                <c:pt idx="91">
                  <c:v>1660</c:v>
                </c:pt>
                <c:pt idx="92">
                  <c:v>1670</c:v>
                </c:pt>
                <c:pt idx="93">
                  <c:v>1680</c:v>
                </c:pt>
                <c:pt idx="94">
                  <c:v>1690</c:v>
                </c:pt>
                <c:pt idx="95">
                  <c:v>1700</c:v>
                </c:pt>
                <c:pt idx="96">
                  <c:v>1710</c:v>
                </c:pt>
                <c:pt idx="97">
                  <c:v>1720</c:v>
                </c:pt>
                <c:pt idx="98">
                  <c:v>1730</c:v>
                </c:pt>
                <c:pt idx="99">
                  <c:v>1740</c:v>
                </c:pt>
                <c:pt idx="100">
                  <c:v>1750</c:v>
                </c:pt>
                <c:pt idx="101">
                  <c:v>1760</c:v>
                </c:pt>
                <c:pt idx="102">
                  <c:v>1770</c:v>
                </c:pt>
                <c:pt idx="103">
                  <c:v>1780</c:v>
                </c:pt>
                <c:pt idx="104">
                  <c:v>1790</c:v>
                </c:pt>
                <c:pt idx="105">
                  <c:v>1800</c:v>
                </c:pt>
                <c:pt idx="106">
                  <c:v>1810</c:v>
                </c:pt>
                <c:pt idx="107">
                  <c:v>1820</c:v>
                </c:pt>
                <c:pt idx="108">
                  <c:v>1830</c:v>
                </c:pt>
                <c:pt idx="109">
                  <c:v>1840</c:v>
                </c:pt>
                <c:pt idx="110">
                  <c:v>1850</c:v>
                </c:pt>
                <c:pt idx="111">
                  <c:v>1860</c:v>
                </c:pt>
                <c:pt idx="112">
                  <c:v>1870</c:v>
                </c:pt>
                <c:pt idx="113">
                  <c:v>1880</c:v>
                </c:pt>
                <c:pt idx="114">
                  <c:v>1890</c:v>
                </c:pt>
                <c:pt idx="115">
                  <c:v>1900</c:v>
                </c:pt>
                <c:pt idx="116">
                  <c:v>1910</c:v>
                </c:pt>
                <c:pt idx="117">
                  <c:v>1920</c:v>
                </c:pt>
                <c:pt idx="118">
                  <c:v>1930</c:v>
                </c:pt>
                <c:pt idx="119">
                  <c:v>1940</c:v>
                </c:pt>
                <c:pt idx="120">
                  <c:v>1950</c:v>
                </c:pt>
                <c:pt idx="121">
                  <c:v>1960</c:v>
                </c:pt>
                <c:pt idx="122">
                  <c:v>1970</c:v>
                </c:pt>
                <c:pt idx="123">
                  <c:v>1980</c:v>
                </c:pt>
                <c:pt idx="124">
                  <c:v>1990</c:v>
                </c:pt>
                <c:pt idx="125">
                  <c:v>2000</c:v>
                </c:pt>
                <c:pt idx="126">
                  <c:v>2010</c:v>
                </c:pt>
                <c:pt idx="127">
                  <c:v>2020</c:v>
                </c:pt>
                <c:pt idx="128">
                  <c:v>2030</c:v>
                </c:pt>
                <c:pt idx="129">
                  <c:v>2040</c:v>
                </c:pt>
                <c:pt idx="130">
                  <c:v>2050</c:v>
                </c:pt>
                <c:pt idx="131">
                  <c:v>2060</c:v>
                </c:pt>
                <c:pt idx="132">
                  <c:v>2070</c:v>
                </c:pt>
                <c:pt idx="133">
                  <c:v>2080</c:v>
                </c:pt>
                <c:pt idx="134">
                  <c:v>2090</c:v>
                </c:pt>
                <c:pt idx="135">
                  <c:v>2100</c:v>
                </c:pt>
                <c:pt idx="136">
                  <c:v>2110</c:v>
                </c:pt>
                <c:pt idx="137">
                  <c:v>2120</c:v>
                </c:pt>
                <c:pt idx="138">
                  <c:v>2130</c:v>
                </c:pt>
                <c:pt idx="139">
                  <c:v>2140</c:v>
                </c:pt>
                <c:pt idx="140">
                  <c:v>2150</c:v>
                </c:pt>
                <c:pt idx="141">
                  <c:v>2160</c:v>
                </c:pt>
                <c:pt idx="142">
                  <c:v>2170</c:v>
                </c:pt>
                <c:pt idx="143">
                  <c:v>2180</c:v>
                </c:pt>
                <c:pt idx="144">
                  <c:v>2190</c:v>
                </c:pt>
                <c:pt idx="145">
                  <c:v>2200</c:v>
                </c:pt>
                <c:pt idx="146">
                  <c:v>2210</c:v>
                </c:pt>
                <c:pt idx="147">
                  <c:v>2220</c:v>
                </c:pt>
                <c:pt idx="148">
                  <c:v>2230</c:v>
                </c:pt>
                <c:pt idx="149">
                  <c:v>2240</c:v>
                </c:pt>
                <c:pt idx="150">
                  <c:v>2250</c:v>
                </c:pt>
                <c:pt idx="151">
                  <c:v>2260</c:v>
                </c:pt>
                <c:pt idx="152">
                  <c:v>2270</c:v>
                </c:pt>
                <c:pt idx="153">
                  <c:v>2280</c:v>
                </c:pt>
                <c:pt idx="154">
                  <c:v>2290</c:v>
                </c:pt>
                <c:pt idx="155">
                  <c:v>2300</c:v>
                </c:pt>
                <c:pt idx="156">
                  <c:v>2310</c:v>
                </c:pt>
                <c:pt idx="157">
                  <c:v>2320</c:v>
                </c:pt>
                <c:pt idx="158">
                  <c:v>2330</c:v>
                </c:pt>
                <c:pt idx="159">
                  <c:v>2340</c:v>
                </c:pt>
                <c:pt idx="160">
                  <c:v>2350</c:v>
                </c:pt>
                <c:pt idx="161">
                  <c:v>2360</c:v>
                </c:pt>
                <c:pt idx="162">
                  <c:v>2370</c:v>
                </c:pt>
                <c:pt idx="163">
                  <c:v>2380</c:v>
                </c:pt>
                <c:pt idx="164">
                  <c:v>2390</c:v>
                </c:pt>
                <c:pt idx="165">
                  <c:v>2400</c:v>
                </c:pt>
                <c:pt idx="166">
                  <c:v>2410</c:v>
                </c:pt>
                <c:pt idx="167">
                  <c:v>2420</c:v>
                </c:pt>
                <c:pt idx="168">
                  <c:v>2430</c:v>
                </c:pt>
                <c:pt idx="169">
                  <c:v>2440</c:v>
                </c:pt>
                <c:pt idx="170">
                  <c:v>2450</c:v>
                </c:pt>
                <c:pt idx="171">
                  <c:v>2460</c:v>
                </c:pt>
                <c:pt idx="172">
                  <c:v>2470</c:v>
                </c:pt>
                <c:pt idx="173">
                  <c:v>2480</c:v>
                </c:pt>
                <c:pt idx="174">
                  <c:v>2490</c:v>
                </c:pt>
                <c:pt idx="175">
                  <c:v>2500</c:v>
                </c:pt>
                <c:pt idx="176">
                  <c:v>2510</c:v>
                </c:pt>
                <c:pt idx="177">
                  <c:v>2520</c:v>
                </c:pt>
                <c:pt idx="178">
                  <c:v>2530</c:v>
                </c:pt>
                <c:pt idx="179">
                  <c:v>2540</c:v>
                </c:pt>
                <c:pt idx="180">
                  <c:v>2550</c:v>
                </c:pt>
                <c:pt idx="181">
                  <c:v>2560</c:v>
                </c:pt>
                <c:pt idx="182">
                  <c:v>2570</c:v>
                </c:pt>
                <c:pt idx="183">
                  <c:v>2580</c:v>
                </c:pt>
                <c:pt idx="184">
                  <c:v>2590</c:v>
                </c:pt>
                <c:pt idx="185">
                  <c:v>2600</c:v>
                </c:pt>
                <c:pt idx="186">
                  <c:v>2610</c:v>
                </c:pt>
                <c:pt idx="187">
                  <c:v>2620</c:v>
                </c:pt>
                <c:pt idx="188">
                  <c:v>2630</c:v>
                </c:pt>
                <c:pt idx="189">
                  <c:v>2640</c:v>
                </c:pt>
                <c:pt idx="190">
                  <c:v>2650</c:v>
                </c:pt>
                <c:pt idx="191">
                  <c:v>2660</c:v>
                </c:pt>
                <c:pt idx="192">
                  <c:v>2670</c:v>
                </c:pt>
                <c:pt idx="193">
                  <c:v>2680</c:v>
                </c:pt>
                <c:pt idx="194">
                  <c:v>2690</c:v>
                </c:pt>
                <c:pt idx="195">
                  <c:v>2700</c:v>
                </c:pt>
                <c:pt idx="196">
                  <c:v>2710</c:v>
                </c:pt>
                <c:pt idx="197">
                  <c:v>2720</c:v>
                </c:pt>
                <c:pt idx="198">
                  <c:v>2730</c:v>
                </c:pt>
                <c:pt idx="199">
                  <c:v>2740</c:v>
                </c:pt>
                <c:pt idx="200">
                  <c:v>2750</c:v>
                </c:pt>
                <c:pt idx="201">
                  <c:v>2760</c:v>
                </c:pt>
                <c:pt idx="202">
                  <c:v>2770</c:v>
                </c:pt>
                <c:pt idx="203">
                  <c:v>2780</c:v>
                </c:pt>
                <c:pt idx="204">
                  <c:v>2790</c:v>
                </c:pt>
                <c:pt idx="205">
                  <c:v>2800</c:v>
                </c:pt>
                <c:pt idx="206">
                  <c:v>2810</c:v>
                </c:pt>
                <c:pt idx="207">
                  <c:v>2820</c:v>
                </c:pt>
                <c:pt idx="208">
                  <c:v>2830</c:v>
                </c:pt>
                <c:pt idx="209">
                  <c:v>2840</c:v>
                </c:pt>
                <c:pt idx="210">
                  <c:v>2850</c:v>
                </c:pt>
                <c:pt idx="211">
                  <c:v>2860</c:v>
                </c:pt>
                <c:pt idx="212">
                  <c:v>2870</c:v>
                </c:pt>
              </c:numCache>
            </c:numRef>
          </c:xVal>
          <c:yVal>
            <c:numRef>
              <c:f>'נפח ע"פ 6.12'!$C$2:$C$214</c:f>
              <c:numCache>
                <c:formatCode>General</c:formatCode>
                <c:ptCount val="213"/>
                <c:pt idx="0">
                  <c:v>0</c:v>
                </c:pt>
                <c:pt idx="1">
                  <c:v>485.8016109642511</c:v>
                </c:pt>
                <c:pt idx="2">
                  <c:v>4261.9949979963931</c:v>
                </c:pt>
                <c:pt idx="3">
                  <c:v>7176.3998326721967</c:v>
                </c:pt>
                <c:pt idx="4">
                  <c:v>9121.1643845538838</c:v>
                </c:pt>
                <c:pt idx="5">
                  <c:v>16211.680312718081</c:v>
                </c:pt>
                <c:pt idx="6">
                  <c:v>30453.490631281369</c:v>
                </c:pt>
                <c:pt idx="7">
                  <c:v>40600.414720808985</c:v>
                </c:pt>
                <c:pt idx="8">
                  <c:v>52073.689465371419</c:v>
                </c:pt>
                <c:pt idx="9">
                  <c:v>64978.813366831972</c:v>
                </c:pt>
                <c:pt idx="10">
                  <c:v>79317.797142784912</c:v>
                </c:pt>
                <c:pt idx="11">
                  <c:v>103056.78020571748</c:v>
                </c:pt>
                <c:pt idx="12">
                  <c:v>117552.42992343304</c:v>
                </c:pt>
                <c:pt idx="13">
                  <c:v>141294.02408539492</c:v>
                </c:pt>
                <c:pt idx="14">
                  <c:v>151089.71732142766</c:v>
                </c:pt>
                <c:pt idx="15">
                  <c:v>155952.9788753615</c:v>
                </c:pt>
                <c:pt idx="16">
                  <c:v>165434.03323459372</c:v>
                </c:pt>
                <c:pt idx="17">
                  <c:v>184392.05080724761</c:v>
                </c:pt>
                <c:pt idx="18">
                  <c:v>189408.01776679186</c:v>
                </c:pt>
                <c:pt idx="19">
                  <c:v>203591.61721611762</c:v>
                </c:pt>
                <c:pt idx="20">
                  <c:v>203828.01054027304</c:v>
                </c:pt>
                <c:pt idx="21">
                  <c:v>203831.95042900898</c:v>
                </c:pt>
                <c:pt idx="22">
                  <c:v>222632.01609382121</c:v>
                </c:pt>
                <c:pt idx="23">
                  <c:v>246445.35052156809</c:v>
                </c:pt>
                <c:pt idx="24">
                  <c:v>265642.23942869721</c:v>
                </c:pt>
                <c:pt idx="25">
                  <c:v>280062.18757714937</c:v>
                </c:pt>
                <c:pt idx="26">
                  <c:v>294402.5200462903</c:v>
                </c:pt>
                <c:pt idx="27">
                  <c:v>294641.52558744268</c:v>
                </c:pt>
                <c:pt idx="28">
                  <c:v>299345.50901312847</c:v>
                </c:pt>
                <c:pt idx="29">
                  <c:v>304123.90873688995</c:v>
                </c:pt>
                <c:pt idx="30">
                  <c:v>308903.54873228597</c:v>
                </c:pt>
                <c:pt idx="31">
                  <c:v>318383.20939887589</c:v>
                </c:pt>
                <c:pt idx="32">
                  <c:v>323241.20374331914</c:v>
                </c:pt>
                <c:pt idx="33">
                  <c:v>337422.17031572649</c:v>
                </c:pt>
                <c:pt idx="34">
                  <c:v>347058.51975859993</c:v>
                </c:pt>
                <c:pt idx="35">
                  <c:v>351919.1255826478</c:v>
                </c:pt>
                <c:pt idx="36">
                  <c:v>361400.1356797152</c:v>
                </c:pt>
                <c:pt idx="37">
                  <c:v>375658.15251466632</c:v>
                </c:pt>
                <c:pt idx="38">
                  <c:v>380595.78612858214</c:v>
                </c:pt>
                <c:pt idx="39">
                  <c:v>394778.08002214745</c:v>
                </c:pt>
                <c:pt idx="40">
                  <c:v>418514.45158704009</c:v>
                </c:pt>
                <c:pt idx="41">
                  <c:v>423610.05777978839</c:v>
                </c:pt>
                <c:pt idx="42">
                  <c:v>433094.98454966751</c:v>
                </c:pt>
                <c:pt idx="43">
                  <c:v>447353.06666249887</c:v>
                </c:pt>
                <c:pt idx="44">
                  <c:v>452290.70136437943</c:v>
                </c:pt>
                <c:pt idx="45">
                  <c:v>466472.99527607753</c:v>
                </c:pt>
                <c:pt idx="46">
                  <c:v>471409.36684127245</c:v>
                </c:pt>
                <c:pt idx="47">
                  <c:v>494991.63970069232</c:v>
                </c:pt>
                <c:pt idx="48">
                  <c:v>509484.67758168263</c:v>
                </c:pt>
                <c:pt idx="49">
                  <c:v>528526.22821303236</c:v>
                </c:pt>
                <c:pt idx="50">
                  <c:v>533543.58739022154</c:v>
                </c:pt>
                <c:pt idx="51">
                  <c:v>533627.21004317468</c:v>
                </c:pt>
                <c:pt idx="52">
                  <c:v>557128.6037540572</c:v>
                </c:pt>
                <c:pt idx="53">
                  <c:v>557520.29364923865</c:v>
                </c:pt>
                <c:pt idx="54">
                  <c:v>571626.82181415835</c:v>
                </c:pt>
                <c:pt idx="55">
                  <c:v>585961.93061690696</c:v>
                </c:pt>
                <c:pt idx="56">
                  <c:v>605000.84909695282</c:v>
                </c:pt>
                <c:pt idx="57">
                  <c:v>605318.16440495348</c:v>
                </c:pt>
                <c:pt idx="58">
                  <c:v>624123.45299342007</c:v>
                </c:pt>
                <c:pt idx="59">
                  <c:v>647936.87446989445</c:v>
                </c:pt>
                <c:pt idx="60">
                  <c:v>653033.76482783572</c:v>
                </c:pt>
                <c:pt idx="61">
                  <c:v>667218.71300046821</c:v>
                </c:pt>
                <c:pt idx="62">
                  <c:v>681555.12880334526</c:v>
                </c:pt>
                <c:pt idx="63">
                  <c:v>691194.0690667266</c:v>
                </c:pt>
                <c:pt idx="64">
                  <c:v>700754.71807111625</c:v>
                </c:pt>
                <c:pt idx="65">
                  <c:v>724414.06222118938</c:v>
                </c:pt>
                <c:pt idx="66">
                  <c:v>748308.38462369074</c:v>
                </c:pt>
                <c:pt idx="67">
                  <c:v>767506.62333039904</c:v>
                </c:pt>
                <c:pt idx="68">
                  <c:v>772526.59397551103</c:v>
                </c:pt>
                <c:pt idx="69">
                  <c:v>791410.26015292946</c:v>
                </c:pt>
                <c:pt idx="70">
                  <c:v>801124.98792255297</c:v>
                </c:pt>
                <c:pt idx="71">
                  <c:v>805986.90005204687</c:v>
                </c:pt>
                <c:pt idx="72">
                  <c:v>820167.9319208716</c:v>
                </c:pt>
                <c:pt idx="73">
                  <c:v>825104.28245201858</c:v>
                </c:pt>
                <c:pt idx="74">
                  <c:v>825186.55496087112</c:v>
                </c:pt>
                <c:pt idx="75">
                  <c:v>843987.92616935191</c:v>
                </c:pt>
                <c:pt idx="76">
                  <c:v>851569.62794274068</c:v>
                </c:pt>
                <c:pt idx="77">
                  <c:v>857569.62794274068</c:v>
                </c:pt>
                <c:pt idx="78">
                  <c:v>863569.62794274068</c:v>
                </c:pt>
                <c:pt idx="79">
                  <c:v>869569.62794274068</c:v>
                </c:pt>
                <c:pt idx="80">
                  <c:v>875569.62794274068</c:v>
                </c:pt>
                <c:pt idx="81">
                  <c:v>881569.62794274068</c:v>
                </c:pt>
                <c:pt idx="82">
                  <c:v>887569.62794274068</c:v>
                </c:pt>
                <c:pt idx="83">
                  <c:v>893569.62794274068</c:v>
                </c:pt>
                <c:pt idx="84">
                  <c:v>899569.62794274068</c:v>
                </c:pt>
                <c:pt idx="85">
                  <c:v>905569.62794274068</c:v>
                </c:pt>
                <c:pt idx="86">
                  <c:v>911569.62794274068</c:v>
                </c:pt>
                <c:pt idx="87">
                  <c:v>917569.62794274068</c:v>
                </c:pt>
                <c:pt idx="88">
                  <c:v>923569.62794274068</c:v>
                </c:pt>
                <c:pt idx="89">
                  <c:v>929569.62794274068</c:v>
                </c:pt>
                <c:pt idx="90">
                  <c:v>935569.62794274068</c:v>
                </c:pt>
                <c:pt idx="91">
                  <c:v>941569.62794274068</c:v>
                </c:pt>
                <c:pt idx="92">
                  <c:v>947569.62794274068</c:v>
                </c:pt>
                <c:pt idx="93">
                  <c:v>953569.62794274068</c:v>
                </c:pt>
                <c:pt idx="94">
                  <c:v>959569.62794274068</c:v>
                </c:pt>
                <c:pt idx="95">
                  <c:v>965569.62794274068</c:v>
                </c:pt>
                <c:pt idx="96">
                  <c:v>971569.62794274068</c:v>
                </c:pt>
                <c:pt idx="97">
                  <c:v>977569.62794274068</c:v>
                </c:pt>
                <c:pt idx="98">
                  <c:v>983569.62794274068</c:v>
                </c:pt>
                <c:pt idx="99">
                  <c:v>989569.62794274068</c:v>
                </c:pt>
                <c:pt idx="100">
                  <c:v>995569.62794274068</c:v>
                </c:pt>
                <c:pt idx="101">
                  <c:v>1001569.6279427407</c:v>
                </c:pt>
                <c:pt idx="102">
                  <c:v>1007569.6279427407</c:v>
                </c:pt>
                <c:pt idx="103">
                  <c:v>1013569.6279427407</c:v>
                </c:pt>
                <c:pt idx="104">
                  <c:v>1019569.6279427407</c:v>
                </c:pt>
                <c:pt idx="105">
                  <c:v>1025569.6279427407</c:v>
                </c:pt>
                <c:pt idx="106">
                  <c:v>1031569.6279427407</c:v>
                </c:pt>
                <c:pt idx="107">
                  <c:v>1037569.6279427407</c:v>
                </c:pt>
                <c:pt idx="108">
                  <c:v>1043569.6279427407</c:v>
                </c:pt>
                <c:pt idx="109">
                  <c:v>1049569.6279427407</c:v>
                </c:pt>
                <c:pt idx="110">
                  <c:v>1055569.6279427407</c:v>
                </c:pt>
                <c:pt idx="111">
                  <c:v>1061569.6279427407</c:v>
                </c:pt>
                <c:pt idx="112">
                  <c:v>1067569.6279427407</c:v>
                </c:pt>
                <c:pt idx="113">
                  <c:v>1073569.6279427407</c:v>
                </c:pt>
                <c:pt idx="114">
                  <c:v>1079569.6279427407</c:v>
                </c:pt>
                <c:pt idx="115">
                  <c:v>1085569.6279427407</c:v>
                </c:pt>
                <c:pt idx="116">
                  <c:v>1091569.6279427407</c:v>
                </c:pt>
                <c:pt idx="117">
                  <c:v>1097569.6279427407</c:v>
                </c:pt>
                <c:pt idx="118">
                  <c:v>1103569.6279427407</c:v>
                </c:pt>
                <c:pt idx="119">
                  <c:v>1109569.6279427407</c:v>
                </c:pt>
                <c:pt idx="120">
                  <c:v>1115569.6279427407</c:v>
                </c:pt>
                <c:pt idx="121">
                  <c:v>1121569.6279427407</c:v>
                </c:pt>
                <c:pt idx="122">
                  <c:v>1127569.6279427407</c:v>
                </c:pt>
                <c:pt idx="123">
                  <c:v>1133569.6279427407</c:v>
                </c:pt>
                <c:pt idx="124">
                  <c:v>1139569.6279427407</c:v>
                </c:pt>
                <c:pt idx="125">
                  <c:v>1145569.6279427407</c:v>
                </c:pt>
                <c:pt idx="126">
                  <c:v>1151569.6279427407</c:v>
                </c:pt>
                <c:pt idx="127">
                  <c:v>1157569.6279427407</c:v>
                </c:pt>
                <c:pt idx="128">
                  <c:v>1163569.6279427407</c:v>
                </c:pt>
                <c:pt idx="129">
                  <c:v>1169569.6279427407</c:v>
                </c:pt>
                <c:pt idx="130">
                  <c:v>1175569.6279427407</c:v>
                </c:pt>
                <c:pt idx="131">
                  <c:v>1181569.6279427407</c:v>
                </c:pt>
                <c:pt idx="132">
                  <c:v>1187569.6279427407</c:v>
                </c:pt>
                <c:pt idx="133">
                  <c:v>1193569.6279427407</c:v>
                </c:pt>
                <c:pt idx="134">
                  <c:v>1199569.6279427407</c:v>
                </c:pt>
                <c:pt idx="135">
                  <c:v>1205569.6279427407</c:v>
                </c:pt>
                <c:pt idx="136">
                  <c:v>1211569.6279427407</c:v>
                </c:pt>
                <c:pt idx="137">
                  <c:v>1217569.6279427407</c:v>
                </c:pt>
                <c:pt idx="138">
                  <c:v>1223569.6279427407</c:v>
                </c:pt>
                <c:pt idx="139">
                  <c:v>1229569.6279427407</c:v>
                </c:pt>
                <c:pt idx="140">
                  <c:v>1235569.6279427407</c:v>
                </c:pt>
                <c:pt idx="141">
                  <c:v>1241569.6279427407</c:v>
                </c:pt>
                <c:pt idx="142">
                  <c:v>1247569.6279427407</c:v>
                </c:pt>
                <c:pt idx="143">
                  <c:v>1253569.6279427407</c:v>
                </c:pt>
                <c:pt idx="144">
                  <c:v>1259569.6279427407</c:v>
                </c:pt>
                <c:pt idx="145">
                  <c:v>1265569.6279427407</c:v>
                </c:pt>
                <c:pt idx="146">
                  <c:v>1271569.6279427407</c:v>
                </c:pt>
                <c:pt idx="147">
                  <c:v>1277569.6279427407</c:v>
                </c:pt>
                <c:pt idx="148">
                  <c:v>1283569.6279427407</c:v>
                </c:pt>
                <c:pt idx="149">
                  <c:v>1289569.6279427407</c:v>
                </c:pt>
                <c:pt idx="150">
                  <c:v>1295569.6279427407</c:v>
                </c:pt>
                <c:pt idx="151">
                  <c:v>1301569.6279427407</c:v>
                </c:pt>
                <c:pt idx="152">
                  <c:v>1307569.6279427407</c:v>
                </c:pt>
                <c:pt idx="153">
                  <c:v>1313569.6279427407</c:v>
                </c:pt>
                <c:pt idx="154">
                  <c:v>1319569.6279427407</c:v>
                </c:pt>
                <c:pt idx="155">
                  <c:v>1325569.6279427407</c:v>
                </c:pt>
                <c:pt idx="156">
                  <c:v>1331569.6279427407</c:v>
                </c:pt>
                <c:pt idx="157">
                  <c:v>1337569.6279427407</c:v>
                </c:pt>
                <c:pt idx="158">
                  <c:v>1343569.6279427407</c:v>
                </c:pt>
                <c:pt idx="159">
                  <c:v>1349569.6279427407</c:v>
                </c:pt>
                <c:pt idx="160">
                  <c:v>1355569.6279427407</c:v>
                </c:pt>
                <c:pt idx="161">
                  <c:v>1361569.6279427407</c:v>
                </c:pt>
                <c:pt idx="162">
                  <c:v>1367569.6279427407</c:v>
                </c:pt>
                <c:pt idx="163">
                  <c:v>1373569.6279427407</c:v>
                </c:pt>
                <c:pt idx="164">
                  <c:v>1379569.6279427407</c:v>
                </c:pt>
                <c:pt idx="165">
                  <c:v>1385569.6279427407</c:v>
                </c:pt>
                <c:pt idx="166">
                  <c:v>1391569.6279427407</c:v>
                </c:pt>
                <c:pt idx="167">
                  <c:v>1397569.6279427407</c:v>
                </c:pt>
                <c:pt idx="168">
                  <c:v>1403569.6279427407</c:v>
                </c:pt>
                <c:pt idx="169">
                  <c:v>1409569.6279427407</c:v>
                </c:pt>
                <c:pt idx="170">
                  <c:v>1415569.6279427407</c:v>
                </c:pt>
                <c:pt idx="171">
                  <c:v>1421569.6279427407</c:v>
                </c:pt>
                <c:pt idx="172">
                  <c:v>1427569.6279427407</c:v>
                </c:pt>
                <c:pt idx="173">
                  <c:v>1433569.6279427407</c:v>
                </c:pt>
                <c:pt idx="174">
                  <c:v>1439569.6279427407</c:v>
                </c:pt>
                <c:pt idx="175">
                  <c:v>1445569.6279427407</c:v>
                </c:pt>
                <c:pt idx="176">
                  <c:v>1451569.6279427407</c:v>
                </c:pt>
                <c:pt idx="177">
                  <c:v>1457569.6279427407</c:v>
                </c:pt>
                <c:pt idx="178">
                  <c:v>1463569.6279427407</c:v>
                </c:pt>
                <c:pt idx="179">
                  <c:v>1469569.6279427407</c:v>
                </c:pt>
                <c:pt idx="180">
                  <c:v>1475569.6279427407</c:v>
                </c:pt>
                <c:pt idx="181">
                  <c:v>1481569.6279427407</c:v>
                </c:pt>
                <c:pt idx="182">
                  <c:v>1487569.6279427407</c:v>
                </c:pt>
                <c:pt idx="183">
                  <c:v>1493569.6279427407</c:v>
                </c:pt>
                <c:pt idx="184">
                  <c:v>1499569.6279427407</c:v>
                </c:pt>
                <c:pt idx="185">
                  <c:v>1505569.6279427407</c:v>
                </c:pt>
                <c:pt idx="186">
                  <c:v>1511569.6279427407</c:v>
                </c:pt>
                <c:pt idx="187">
                  <c:v>1517569.6279427407</c:v>
                </c:pt>
                <c:pt idx="188">
                  <c:v>1523569.6279427407</c:v>
                </c:pt>
                <c:pt idx="189">
                  <c:v>1529569.6279427407</c:v>
                </c:pt>
                <c:pt idx="190">
                  <c:v>1535569.6279427407</c:v>
                </c:pt>
                <c:pt idx="191">
                  <c:v>1541569.6279427407</c:v>
                </c:pt>
                <c:pt idx="192">
                  <c:v>1547569.6279427407</c:v>
                </c:pt>
                <c:pt idx="193">
                  <c:v>1553569.6279427407</c:v>
                </c:pt>
                <c:pt idx="194">
                  <c:v>1559569.6279427407</c:v>
                </c:pt>
                <c:pt idx="195">
                  <c:v>1565569.6279427407</c:v>
                </c:pt>
                <c:pt idx="196">
                  <c:v>1571569.6279427407</c:v>
                </c:pt>
                <c:pt idx="197">
                  <c:v>1577569.6279427407</c:v>
                </c:pt>
                <c:pt idx="198">
                  <c:v>1583569.6279427407</c:v>
                </c:pt>
                <c:pt idx="199">
                  <c:v>1589569.6279427407</c:v>
                </c:pt>
                <c:pt idx="200">
                  <c:v>1595569.6279427407</c:v>
                </c:pt>
                <c:pt idx="201">
                  <c:v>1601569.6279427407</c:v>
                </c:pt>
                <c:pt idx="202">
                  <c:v>1607569.6279427407</c:v>
                </c:pt>
                <c:pt idx="203">
                  <c:v>1613569.6279427407</c:v>
                </c:pt>
                <c:pt idx="204">
                  <c:v>1619569.6279427407</c:v>
                </c:pt>
                <c:pt idx="205">
                  <c:v>1625569.6279427407</c:v>
                </c:pt>
                <c:pt idx="206">
                  <c:v>1631569.6279427407</c:v>
                </c:pt>
                <c:pt idx="207">
                  <c:v>1637569.6279427407</c:v>
                </c:pt>
                <c:pt idx="208">
                  <c:v>1643569.6279427407</c:v>
                </c:pt>
                <c:pt idx="209">
                  <c:v>1649569.6279427407</c:v>
                </c:pt>
                <c:pt idx="210">
                  <c:v>1655569.6279427407</c:v>
                </c:pt>
                <c:pt idx="211">
                  <c:v>1661569.6279427407</c:v>
                </c:pt>
                <c:pt idx="212">
                  <c:v>1667569.6279427407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4ABC-4DD8-9026-7B34B872A899}"/>
            </c:ext>
          </c:extLst>
        </c:ser>
        <c:ser>
          <c:idx val="2"/>
          <c:order val="2"/>
          <c:tx>
            <c:strRef>
              <c:f>'נפח ע"פ 6.12'!$D$1</c:f>
              <c:strCache>
                <c:ptCount val="1"/>
                <c:pt idx="0">
                  <c:v>נפח לויסות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'נפח ע"פ 6.12'!$A$2:$A$214</c:f>
              <c:numCache>
                <c:formatCode>0</c:formatCode>
                <c:ptCount val="213"/>
                <c:pt idx="0">
                  <c:v>0</c:v>
                </c:pt>
                <c:pt idx="1">
                  <c:v>8.096693516070852</c:v>
                </c:pt>
                <c:pt idx="2">
                  <c:v>39.564971741338702</c:v>
                </c:pt>
                <c:pt idx="3">
                  <c:v>55.756109711759834</c:v>
                </c:pt>
                <c:pt idx="4">
                  <c:v>63.859295344600199</c:v>
                </c:pt>
                <c:pt idx="5">
                  <c:v>87.494348438480856</c:v>
                </c:pt>
                <c:pt idx="6">
                  <c:v>127.05493265671221</c:v>
                </c:pt>
                <c:pt idx="7">
                  <c:v>151.21427572701606</c:v>
                </c:pt>
                <c:pt idx="8">
                  <c:v>175.11693144485446</c:v>
                </c:pt>
                <c:pt idx="9">
                  <c:v>199.01530904015178</c:v>
                </c:pt>
                <c:pt idx="10">
                  <c:v>222.91361533340668</c:v>
                </c:pt>
                <c:pt idx="11">
                  <c:v>262.47858710496098</c:v>
                </c:pt>
                <c:pt idx="12">
                  <c:v>286.63800330115356</c:v>
                </c:pt>
                <c:pt idx="13">
                  <c:v>326.20732690442338</c:v>
                </c:pt>
                <c:pt idx="14">
                  <c:v>342.53348229781125</c:v>
                </c:pt>
                <c:pt idx="15">
                  <c:v>350.63891822103432</c:v>
                </c:pt>
                <c:pt idx="16">
                  <c:v>366.44067548642136</c:v>
                </c:pt>
                <c:pt idx="17">
                  <c:v>398.03737144084448</c:v>
                </c:pt>
                <c:pt idx="18">
                  <c:v>406.39731637341822</c:v>
                </c:pt>
                <c:pt idx="19">
                  <c:v>430.03664878896114</c:v>
                </c:pt>
                <c:pt idx="20">
                  <c:v>430.43063766255352</c:v>
                </c:pt>
                <c:pt idx="21">
                  <c:v>430.43720414378009</c:v>
                </c:pt>
                <c:pt idx="22">
                  <c:v>461.77064691846715</c:v>
                </c:pt>
                <c:pt idx="23">
                  <c:v>501.45953763137862</c:v>
                </c:pt>
                <c:pt idx="24">
                  <c:v>533.45435247659384</c:v>
                </c:pt>
                <c:pt idx="25">
                  <c:v>557.48759939068077</c:v>
                </c:pt>
                <c:pt idx="26">
                  <c:v>581.38815350591562</c:v>
                </c:pt>
                <c:pt idx="27">
                  <c:v>581.78649607450291</c:v>
                </c:pt>
                <c:pt idx="28">
                  <c:v>589.62646845064592</c:v>
                </c:pt>
                <c:pt idx="29">
                  <c:v>597.59046799024838</c:v>
                </c:pt>
                <c:pt idx="30">
                  <c:v>605.55653464924171</c:v>
                </c:pt>
                <c:pt idx="31">
                  <c:v>621.3559690935582</c:v>
                </c:pt>
                <c:pt idx="32">
                  <c:v>629.45262633429695</c:v>
                </c:pt>
                <c:pt idx="33">
                  <c:v>653.0875706216425</c:v>
                </c:pt>
                <c:pt idx="34">
                  <c:v>669.1481530264316</c:v>
                </c:pt>
                <c:pt idx="35">
                  <c:v>677.24916273317808</c:v>
                </c:pt>
                <c:pt idx="36">
                  <c:v>693.05084622829042</c:v>
                </c:pt>
                <c:pt idx="37">
                  <c:v>716.81420761987567</c:v>
                </c:pt>
                <c:pt idx="38">
                  <c:v>725.043596976402</c:v>
                </c:pt>
                <c:pt idx="39">
                  <c:v>748.68075346567753</c:v>
                </c:pt>
                <c:pt idx="40">
                  <c:v>788.2413727404986</c:v>
                </c:pt>
                <c:pt idx="41">
                  <c:v>796.7340497284124</c:v>
                </c:pt>
                <c:pt idx="42">
                  <c:v>812.54226101154427</c:v>
                </c:pt>
                <c:pt idx="43">
                  <c:v>836.30573119959649</c:v>
                </c:pt>
                <c:pt idx="44">
                  <c:v>844.53512236939741</c:v>
                </c:pt>
                <c:pt idx="45">
                  <c:v>868.1722788888942</c:v>
                </c:pt>
                <c:pt idx="46">
                  <c:v>876.39956483088577</c:v>
                </c:pt>
                <c:pt idx="47">
                  <c:v>915.70335292991888</c:v>
                </c:pt>
                <c:pt idx="48">
                  <c:v>939.85841606490271</c:v>
                </c:pt>
                <c:pt idx="49">
                  <c:v>971.59433378381902</c:v>
                </c:pt>
                <c:pt idx="50">
                  <c:v>979.95659907913432</c:v>
                </c:pt>
                <c:pt idx="51">
                  <c:v>980.09597016738951</c:v>
                </c:pt>
                <c:pt idx="52">
                  <c:v>1019.2649596855271</c:v>
                </c:pt>
                <c:pt idx="53">
                  <c:v>1019.9177761774961</c:v>
                </c:pt>
                <c:pt idx="54">
                  <c:v>1043.4286564523622</c:v>
                </c:pt>
                <c:pt idx="55">
                  <c:v>1067.3205044569434</c:v>
                </c:pt>
                <c:pt idx="56">
                  <c:v>1099.0520352570197</c:v>
                </c:pt>
                <c:pt idx="57">
                  <c:v>1099.5808941036876</c:v>
                </c:pt>
                <c:pt idx="58">
                  <c:v>1130.9230417511319</c:v>
                </c:pt>
                <c:pt idx="59">
                  <c:v>1170.6120775452559</c:v>
                </c:pt>
                <c:pt idx="60">
                  <c:v>1179.1068948084915</c:v>
                </c:pt>
                <c:pt idx="61">
                  <c:v>1202.7484750962124</c:v>
                </c:pt>
                <c:pt idx="62">
                  <c:v>1226.6425014343408</c:v>
                </c:pt>
                <c:pt idx="63">
                  <c:v>1242.7074018733097</c:v>
                </c:pt>
                <c:pt idx="64">
                  <c:v>1258.6418168806258</c:v>
                </c:pt>
                <c:pt idx="65">
                  <c:v>1298.0740571307476</c:v>
                </c:pt>
                <c:pt idx="66">
                  <c:v>1337.8979278015831</c:v>
                </c:pt>
                <c:pt idx="67">
                  <c:v>1369.8949923127636</c:v>
                </c:pt>
                <c:pt idx="68">
                  <c:v>1378.261610054617</c:v>
                </c:pt>
                <c:pt idx="69">
                  <c:v>1409.7343870169811</c:v>
                </c:pt>
                <c:pt idx="70">
                  <c:v>1425.9255999663537</c:v>
                </c:pt>
                <c:pt idx="71">
                  <c:v>1434.0287868488435</c:v>
                </c:pt>
                <c:pt idx="72">
                  <c:v>1457.6638399635515</c:v>
                </c:pt>
                <c:pt idx="73">
                  <c:v>1465.8910908487965</c:v>
                </c:pt>
                <c:pt idx="74">
                  <c:v>1466.028211696884</c:v>
                </c:pt>
                <c:pt idx="75">
                  <c:v>1497.3638303776854</c:v>
                </c:pt>
                <c:pt idx="76">
                  <c:v>1510</c:v>
                </c:pt>
                <c:pt idx="77">
                  <c:v>1520</c:v>
                </c:pt>
                <c:pt idx="78">
                  <c:v>1530</c:v>
                </c:pt>
                <c:pt idx="79">
                  <c:v>1540</c:v>
                </c:pt>
                <c:pt idx="80">
                  <c:v>1550</c:v>
                </c:pt>
                <c:pt idx="81">
                  <c:v>1560</c:v>
                </c:pt>
                <c:pt idx="82">
                  <c:v>1570</c:v>
                </c:pt>
                <c:pt idx="83">
                  <c:v>1580</c:v>
                </c:pt>
                <c:pt idx="84">
                  <c:v>1590</c:v>
                </c:pt>
                <c:pt idx="85">
                  <c:v>1600</c:v>
                </c:pt>
                <c:pt idx="86">
                  <c:v>1610</c:v>
                </c:pt>
                <c:pt idx="87">
                  <c:v>1620</c:v>
                </c:pt>
                <c:pt idx="88">
                  <c:v>1630</c:v>
                </c:pt>
                <c:pt idx="89">
                  <c:v>1640</c:v>
                </c:pt>
                <c:pt idx="90">
                  <c:v>1650</c:v>
                </c:pt>
                <c:pt idx="91">
                  <c:v>1660</c:v>
                </c:pt>
                <c:pt idx="92">
                  <c:v>1670</c:v>
                </c:pt>
                <c:pt idx="93">
                  <c:v>1680</c:v>
                </c:pt>
                <c:pt idx="94">
                  <c:v>1690</c:v>
                </c:pt>
                <c:pt idx="95">
                  <c:v>1700</c:v>
                </c:pt>
                <c:pt idx="96">
                  <c:v>1710</c:v>
                </c:pt>
                <c:pt idx="97">
                  <c:v>1720</c:v>
                </c:pt>
                <c:pt idx="98">
                  <c:v>1730</c:v>
                </c:pt>
                <c:pt idx="99">
                  <c:v>1740</c:v>
                </c:pt>
                <c:pt idx="100">
                  <c:v>1750</c:v>
                </c:pt>
                <c:pt idx="101">
                  <c:v>1760</c:v>
                </c:pt>
                <c:pt idx="102">
                  <c:v>1770</c:v>
                </c:pt>
                <c:pt idx="103">
                  <c:v>1780</c:v>
                </c:pt>
                <c:pt idx="104">
                  <c:v>1790</c:v>
                </c:pt>
                <c:pt idx="105">
                  <c:v>1800</c:v>
                </c:pt>
                <c:pt idx="106">
                  <c:v>1810</c:v>
                </c:pt>
                <c:pt idx="107">
                  <c:v>1820</c:v>
                </c:pt>
                <c:pt idx="108">
                  <c:v>1830</c:v>
                </c:pt>
                <c:pt idx="109">
                  <c:v>1840</c:v>
                </c:pt>
                <c:pt idx="110">
                  <c:v>1850</c:v>
                </c:pt>
                <c:pt idx="111">
                  <c:v>1860</c:v>
                </c:pt>
                <c:pt idx="112">
                  <c:v>1870</c:v>
                </c:pt>
                <c:pt idx="113">
                  <c:v>1880</c:v>
                </c:pt>
                <c:pt idx="114">
                  <c:v>1890</c:v>
                </c:pt>
                <c:pt idx="115">
                  <c:v>1900</c:v>
                </c:pt>
                <c:pt idx="116">
                  <c:v>1910</c:v>
                </c:pt>
                <c:pt idx="117">
                  <c:v>1920</c:v>
                </c:pt>
                <c:pt idx="118">
                  <c:v>1930</c:v>
                </c:pt>
                <c:pt idx="119">
                  <c:v>1940</c:v>
                </c:pt>
                <c:pt idx="120">
                  <c:v>1950</c:v>
                </c:pt>
                <c:pt idx="121">
                  <c:v>1960</c:v>
                </c:pt>
                <c:pt idx="122">
                  <c:v>1970</c:v>
                </c:pt>
                <c:pt idx="123">
                  <c:v>1980</c:v>
                </c:pt>
                <c:pt idx="124">
                  <c:v>1990</c:v>
                </c:pt>
                <c:pt idx="125">
                  <c:v>2000</c:v>
                </c:pt>
                <c:pt idx="126">
                  <c:v>2010</c:v>
                </c:pt>
                <c:pt idx="127">
                  <c:v>2020</c:v>
                </c:pt>
                <c:pt idx="128">
                  <c:v>2030</c:v>
                </c:pt>
                <c:pt idx="129">
                  <c:v>2040</c:v>
                </c:pt>
                <c:pt idx="130">
                  <c:v>2050</c:v>
                </c:pt>
                <c:pt idx="131">
                  <c:v>2060</c:v>
                </c:pt>
                <c:pt idx="132">
                  <c:v>2070</c:v>
                </c:pt>
                <c:pt idx="133">
                  <c:v>2080</c:v>
                </c:pt>
                <c:pt idx="134">
                  <c:v>2090</c:v>
                </c:pt>
                <c:pt idx="135">
                  <c:v>2100</c:v>
                </c:pt>
                <c:pt idx="136">
                  <c:v>2110</c:v>
                </c:pt>
                <c:pt idx="137">
                  <c:v>2120</c:v>
                </c:pt>
                <c:pt idx="138">
                  <c:v>2130</c:v>
                </c:pt>
                <c:pt idx="139">
                  <c:v>2140</c:v>
                </c:pt>
                <c:pt idx="140">
                  <c:v>2150</c:v>
                </c:pt>
                <c:pt idx="141">
                  <c:v>2160</c:v>
                </c:pt>
                <c:pt idx="142">
                  <c:v>2170</c:v>
                </c:pt>
                <c:pt idx="143">
                  <c:v>2180</c:v>
                </c:pt>
                <c:pt idx="144">
                  <c:v>2190</c:v>
                </c:pt>
                <c:pt idx="145">
                  <c:v>2200</c:v>
                </c:pt>
                <c:pt idx="146">
                  <c:v>2210</c:v>
                </c:pt>
                <c:pt idx="147">
                  <c:v>2220</c:v>
                </c:pt>
                <c:pt idx="148">
                  <c:v>2230</c:v>
                </c:pt>
                <c:pt idx="149">
                  <c:v>2240</c:v>
                </c:pt>
                <c:pt idx="150">
                  <c:v>2250</c:v>
                </c:pt>
                <c:pt idx="151">
                  <c:v>2260</c:v>
                </c:pt>
                <c:pt idx="152">
                  <c:v>2270</c:v>
                </c:pt>
                <c:pt idx="153">
                  <c:v>2280</c:v>
                </c:pt>
                <c:pt idx="154">
                  <c:v>2290</c:v>
                </c:pt>
                <c:pt idx="155">
                  <c:v>2300</c:v>
                </c:pt>
                <c:pt idx="156">
                  <c:v>2310</c:v>
                </c:pt>
                <c:pt idx="157">
                  <c:v>2320</c:v>
                </c:pt>
                <c:pt idx="158">
                  <c:v>2330</c:v>
                </c:pt>
                <c:pt idx="159">
                  <c:v>2340</c:v>
                </c:pt>
                <c:pt idx="160">
                  <c:v>2350</c:v>
                </c:pt>
                <c:pt idx="161">
                  <c:v>2360</c:v>
                </c:pt>
                <c:pt idx="162">
                  <c:v>2370</c:v>
                </c:pt>
                <c:pt idx="163">
                  <c:v>2380</c:v>
                </c:pt>
                <c:pt idx="164">
                  <c:v>2390</c:v>
                </c:pt>
                <c:pt idx="165">
                  <c:v>2400</c:v>
                </c:pt>
                <c:pt idx="166">
                  <c:v>2410</c:v>
                </c:pt>
                <c:pt idx="167">
                  <c:v>2420</c:v>
                </c:pt>
                <c:pt idx="168">
                  <c:v>2430</c:v>
                </c:pt>
                <c:pt idx="169">
                  <c:v>2440</c:v>
                </c:pt>
                <c:pt idx="170">
                  <c:v>2450</c:v>
                </c:pt>
                <c:pt idx="171">
                  <c:v>2460</c:v>
                </c:pt>
                <c:pt idx="172">
                  <c:v>2470</c:v>
                </c:pt>
                <c:pt idx="173">
                  <c:v>2480</c:v>
                </c:pt>
                <c:pt idx="174">
                  <c:v>2490</c:v>
                </c:pt>
                <c:pt idx="175">
                  <c:v>2500</c:v>
                </c:pt>
                <c:pt idx="176">
                  <c:v>2510</c:v>
                </c:pt>
                <c:pt idx="177">
                  <c:v>2520</c:v>
                </c:pt>
                <c:pt idx="178">
                  <c:v>2530</c:v>
                </c:pt>
                <c:pt idx="179">
                  <c:v>2540</c:v>
                </c:pt>
                <c:pt idx="180">
                  <c:v>2550</c:v>
                </c:pt>
                <c:pt idx="181">
                  <c:v>2560</c:v>
                </c:pt>
                <c:pt idx="182">
                  <c:v>2570</c:v>
                </c:pt>
                <c:pt idx="183">
                  <c:v>2580</c:v>
                </c:pt>
                <c:pt idx="184">
                  <c:v>2590</c:v>
                </c:pt>
                <c:pt idx="185">
                  <c:v>2600</c:v>
                </c:pt>
                <c:pt idx="186">
                  <c:v>2610</c:v>
                </c:pt>
                <c:pt idx="187">
                  <c:v>2620</c:v>
                </c:pt>
                <c:pt idx="188">
                  <c:v>2630</c:v>
                </c:pt>
                <c:pt idx="189">
                  <c:v>2640</c:v>
                </c:pt>
                <c:pt idx="190">
                  <c:v>2650</c:v>
                </c:pt>
                <c:pt idx="191">
                  <c:v>2660</c:v>
                </c:pt>
                <c:pt idx="192">
                  <c:v>2670</c:v>
                </c:pt>
                <c:pt idx="193">
                  <c:v>2680</c:v>
                </c:pt>
                <c:pt idx="194">
                  <c:v>2690</c:v>
                </c:pt>
                <c:pt idx="195">
                  <c:v>2700</c:v>
                </c:pt>
                <c:pt idx="196">
                  <c:v>2710</c:v>
                </c:pt>
                <c:pt idx="197">
                  <c:v>2720</c:v>
                </c:pt>
                <c:pt idx="198">
                  <c:v>2730</c:v>
                </c:pt>
                <c:pt idx="199">
                  <c:v>2740</c:v>
                </c:pt>
                <c:pt idx="200">
                  <c:v>2750</c:v>
                </c:pt>
                <c:pt idx="201">
                  <c:v>2760</c:v>
                </c:pt>
                <c:pt idx="202">
                  <c:v>2770</c:v>
                </c:pt>
                <c:pt idx="203">
                  <c:v>2780</c:v>
                </c:pt>
                <c:pt idx="204">
                  <c:v>2790</c:v>
                </c:pt>
                <c:pt idx="205">
                  <c:v>2800</c:v>
                </c:pt>
                <c:pt idx="206">
                  <c:v>2810</c:v>
                </c:pt>
                <c:pt idx="207">
                  <c:v>2820</c:v>
                </c:pt>
                <c:pt idx="208">
                  <c:v>2830</c:v>
                </c:pt>
                <c:pt idx="209">
                  <c:v>2840</c:v>
                </c:pt>
                <c:pt idx="210">
                  <c:v>2850</c:v>
                </c:pt>
                <c:pt idx="211">
                  <c:v>2860</c:v>
                </c:pt>
                <c:pt idx="212">
                  <c:v>2870</c:v>
                </c:pt>
              </c:numCache>
            </c:numRef>
          </c:xVal>
          <c:yVal>
            <c:numRef>
              <c:f>'נפח ע"פ 6.12'!$D$2:$D$214</c:f>
              <c:numCache>
                <c:formatCode>General</c:formatCode>
                <c:ptCount val="213"/>
                <c:pt idx="0">
                  <c:v>0</c:v>
                </c:pt>
                <c:pt idx="1">
                  <c:v>0</c:v>
                </c:pt>
                <c:pt idx="2">
                  <c:v>8465.6204139229685</c:v>
                </c:pt>
                <c:pt idx="3">
                  <c:v>14297.379817149184</c:v>
                </c:pt>
                <c:pt idx="4">
                  <c:v>16841.552359159243</c:v>
                </c:pt>
                <c:pt idx="5">
                  <c:v>26619.438274746019</c:v>
                </c:pt>
                <c:pt idx="6">
                  <c:v>49224.075677023691</c:v>
                </c:pt>
                <c:pt idx="7">
                  <c:v>58607.578925352616</c:v>
                </c:pt>
                <c:pt idx="8">
                  <c:v>66084.073395095038</c:v>
                </c:pt>
                <c:pt idx="9">
                  <c:v>71379.360229855112</c:v>
                </c:pt>
                <c:pt idx="10">
                  <c:v>84160.370176897224</c:v>
                </c:pt>
                <c:pt idx="11">
                  <c:v>125894.49336865713</c:v>
                </c:pt>
                <c:pt idx="12">
                  <c:v>163094.89171372034</c:v>
                </c:pt>
                <c:pt idx="13">
                  <c:v>247569.41962579184</c:v>
                </c:pt>
                <c:pt idx="14">
                  <c:v>282423.2948980392</c:v>
                </c:pt>
                <c:pt idx="15">
                  <c:v>301554.57318660867</c:v>
                </c:pt>
                <c:pt idx="16">
                  <c:v>338851.49571564805</c:v>
                </c:pt>
                <c:pt idx="17">
                  <c:v>419929.3847751345</c:v>
                </c:pt>
                <c:pt idx="18">
                  <c:v>441125.95104613854</c:v>
                </c:pt>
                <c:pt idx="19">
                  <c:v>501063.2688382648</c:v>
                </c:pt>
                <c:pt idx="20">
                  <c:v>502003.65512696607</c:v>
                </c:pt>
                <c:pt idx="21">
                  <c:v>502016.6590782514</c:v>
                </c:pt>
                <c:pt idx="22">
                  <c:v>555980.05710053537</c:v>
                </c:pt>
                <c:pt idx="23">
                  <c:v>600581.04715492215</c:v>
                </c:pt>
                <c:pt idx="24">
                  <c:v>620862.23477803636</c:v>
                </c:pt>
                <c:pt idx="25">
                  <c:v>630027.33333272149</c:v>
                </c:pt>
                <c:pt idx="26">
                  <c:v>634261.98484382941</c:v>
                </c:pt>
                <c:pt idx="27">
                  <c:v>634187.43110786611</c:v>
                </c:pt>
                <c:pt idx="28">
                  <c:v>632092.79251911188</c:v>
                </c:pt>
                <c:pt idx="29">
                  <c:v>629855.19580692786</c:v>
                </c:pt>
                <c:pt idx="30">
                  <c:v>627617.01830872917</c:v>
                </c:pt>
                <c:pt idx="31">
                  <c:v>622306.46829683054</c:v>
                </c:pt>
                <c:pt idx="32">
                  <c:v>619295.53281364276</c:v>
                </c:pt>
                <c:pt idx="33">
                  <c:v>608498.49149433384</c:v>
                </c:pt>
                <c:pt idx="34">
                  <c:v>601013.96336638334</c:v>
                </c:pt>
                <c:pt idx="35">
                  <c:v>597238.74317282019</c:v>
                </c:pt>
                <c:pt idx="36">
                  <c:v>589439.06538540474</c:v>
                </c:pt>
                <c:pt idx="37">
                  <c:v>577046.04917199363</c:v>
                </c:pt>
                <c:pt idx="38">
                  <c:v>572646.39913439797</c:v>
                </c:pt>
                <c:pt idx="39">
                  <c:v>560814.16150584142</c:v>
                </c:pt>
                <c:pt idx="40">
                  <c:v>559538.79068883008</c:v>
                </c:pt>
                <c:pt idx="41">
                  <c:v>560778.41446505336</c:v>
                </c:pt>
                <c:pt idx="42">
                  <c:v>566280.34719603159</c:v>
                </c:pt>
                <c:pt idx="43">
                  <c:v>591346.65074398229</c:v>
                </c:pt>
                <c:pt idx="44">
                  <c:v>601178.48976497911</c:v>
                </c:pt>
                <c:pt idx="45">
                  <c:v>635181.80590959627</c:v>
                </c:pt>
                <c:pt idx="46">
                  <c:v>646000.54243166652</c:v>
                </c:pt>
                <c:pt idx="47">
                  <c:v>684776.65687359055</c:v>
                </c:pt>
                <c:pt idx="48">
                  <c:v>700088.30564726819</c:v>
                </c:pt>
                <c:pt idx="49">
                  <c:v>711662.42737055395</c:v>
                </c:pt>
                <c:pt idx="50">
                  <c:v>713705.08520642936</c:v>
                </c:pt>
                <c:pt idx="51">
                  <c:v>713702.80346304551</c:v>
                </c:pt>
                <c:pt idx="52">
                  <c:v>703864.67529586877</c:v>
                </c:pt>
                <c:pt idx="53">
                  <c:v>703637.46915702929</c:v>
                </c:pt>
                <c:pt idx="54">
                  <c:v>693601.55596340273</c:v>
                </c:pt>
                <c:pt idx="55">
                  <c:v>683651.13506890682</c:v>
                </c:pt>
                <c:pt idx="56">
                  <c:v>671851.00704309728</c:v>
                </c:pt>
                <c:pt idx="57">
                  <c:v>671654.33824266715</c:v>
                </c:pt>
                <c:pt idx="58">
                  <c:v>661983.92646935245</c:v>
                </c:pt>
                <c:pt idx="59">
                  <c:v>685546.78537668544</c:v>
                </c:pt>
                <c:pt idx="60">
                  <c:v>691102.35821009905</c:v>
                </c:pt>
                <c:pt idx="61">
                  <c:v>711807.38510913379</c:v>
                </c:pt>
                <c:pt idx="62">
                  <c:v>725992.95450048626</c:v>
                </c:pt>
                <c:pt idx="63">
                  <c:v>738303.84332222771</c:v>
                </c:pt>
                <c:pt idx="64">
                  <c:v>748724.88010121847</c:v>
                </c:pt>
                <c:pt idx="65">
                  <c:v>785869.23161626991</c:v>
                </c:pt>
                <c:pt idx="66">
                  <c:v>827876.44785152283</c:v>
                </c:pt>
                <c:pt idx="67">
                  <c:v>842517.85029027879</c:v>
                </c:pt>
                <c:pt idx="68">
                  <c:v>845708.46687436255</c:v>
                </c:pt>
                <c:pt idx="69">
                  <c:v>849811.02290009521</c:v>
                </c:pt>
                <c:pt idx="70">
                  <c:v>850573.6860941404</c:v>
                </c:pt>
                <c:pt idx="71">
                  <c:v>848408.72337212879</c:v>
                </c:pt>
                <c:pt idx="72">
                  <c:v>840790.36391821294</c:v>
                </c:pt>
                <c:pt idx="73">
                  <c:v>838138.44880479446</c:v>
                </c:pt>
                <c:pt idx="74">
                  <c:v>838073.28738485673</c:v>
                </c:pt>
                <c:pt idx="75">
                  <c:v>822894.1645882735</c:v>
                </c:pt>
                <c:pt idx="76">
                  <c:v>815312.46281488473</c:v>
                </c:pt>
                <c:pt idx="77">
                  <c:v>809312.46281488473</c:v>
                </c:pt>
                <c:pt idx="78">
                  <c:v>803312.46281488473</c:v>
                </c:pt>
                <c:pt idx="79">
                  <c:v>797312.46281488473</c:v>
                </c:pt>
                <c:pt idx="80">
                  <c:v>791312.46281488473</c:v>
                </c:pt>
                <c:pt idx="81">
                  <c:v>785312.46281488473</c:v>
                </c:pt>
                <c:pt idx="82">
                  <c:v>779312.46281488473</c:v>
                </c:pt>
                <c:pt idx="83">
                  <c:v>773312.46281488473</c:v>
                </c:pt>
                <c:pt idx="84">
                  <c:v>767312.46281488473</c:v>
                </c:pt>
                <c:pt idx="85">
                  <c:v>761312.46281488473</c:v>
                </c:pt>
                <c:pt idx="86">
                  <c:v>755312.46281488473</c:v>
                </c:pt>
                <c:pt idx="87">
                  <c:v>749312.46281488473</c:v>
                </c:pt>
                <c:pt idx="88">
                  <c:v>743312.46281488473</c:v>
                </c:pt>
                <c:pt idx="89">
                  <c:v>737312.46281488473</c:v>
                </c:pt>
                <c:pt idx="90">
                  <c:v>731312.46281488473</c:v>
                </c:pt>
                <c:pt idx="91">
                  <c:v>725312.46281488473</c:v>
                </c:pt>
                <c:pt idx="92">
                  <c:v>719312.46281488473</c:v>
                </c:pt>
                <c:pt idx="93">
                  <c:v>713312.46281488473</c:v>
                </c:pt>
                <c:pt idx="94">
                  <c:v>707312.46281488473</c:v>
                </c:pt>
                <c:pt idx="95">
                  <c:v>701312.46281488473</c:v>
                </c:pt>
                <c:pt idx="96">
                  <c:v>695312.46281488473</c:v>
                </c:pt>
                <c:pt idx="97">
                  <c:v>689312.46281488473</c:v>
                </c:pt>
                <c:pt idx="98">
                  <c:v>683312.46281488473</c:v>
                </c:pt>
                <c:pt idx="99">
                  <c:v>677312.46281488473</c:v>
                </c:pt>
                <c:pt idx="100">
                  <c:v>671312.46281488473</c:v>
                </c:pt>
                <c:pt idx="101">
                  <c:v>665312.46281488473</c:v>
                </c:pt>
                <c:pt idx="102">
                  <c:v>659312.46281488473</c:v>
                </c:pt>
                <c:pt idx="103">
                  <c:v>653312.46281488473</c:v>
                </c:pt>
                <c:pt idx="104">
                  <c:v>647312.46281488473</c:v>
                </c:pt>
                <c:pt idx="105">
                  <c:v>641312.46281488473</c:v>
                </c:pt>
                <c:pt idx="106">
                  <c:v>635312.46281488473</c:v>
                </c:pt>
                <c:pt idx="107">
                  <c:v>629312.46281488473</c:v>
                </c:pt>
                <c:pt idx="108">
                  <c:v>623312.46281488473</c:v>
                </c:pt>
                <c:pt idx="109">
                  <c:v>617312.46281488473</c:v>
                </c:pt>
                <c:pt idx="110">
                  <c:v>611312.46281488473</c:v>
                </c:pt>
                <c:pt idx="111">
                  <c:v>605312.46281488473</c:v>
                </c:pt>
                <c:pt idx="112">
                  <c:v>599312.46281488473</c:v>
                </c:pt>
                <c:pt idx="113">
                  <c:v>593312.46281488473</c:v>
                </c:pt>
                <c:pt idx="114">
                  <c:v>587312.46281488473</c:v>
                </c:pt>
                <c:pt idx="115">
                  <c:v>581312.46281488473</c:v>
                </c:pt>
                <c:pt idx="116">
                  <c:v>575312.46281488473</c:v>
                </c:pt>
                <c:pt idx="117">
                  <c:v>569312.46281488473</c:v>
                </c:pt>
                <c:pt idx="118">
                  <c:v>563312.46281488473</c:v>
                </c:pt>
                <c:pt idx="119">
                  <c:v>557312.46281488473</c:v>
                </c:pt>
                <c:pt idx="120">
                  <c:v>551312.46281488473</c:v>
                </c:pt>
                <c:pt idx="121">
                  <c:v>545312.46281488473</c:v>
                </c:pt>
                <c:pt idx="122">
                  <c:v>539312.46281488473</c:v>
                </c:pt>
                <c:pt idx="123">
                  <c:v>533312.46281488473</c:v>
                </c:pt>
                <c:pt idx="124">
                  <c:v>527312.46281488473</c:v>
                </c:pt>
                <c:pt idx="125">
                  <c:v>521312.46281488473</c:v>
                </c:pt>
                <c:pt idx="126">
                  <c:v>515312.46281488473</c:v>
                </c:pt>
                <c:pt idx="127">
                  <c:v>509312.46281488473</c:v>
                </c:pt>
                <c:pt idx="128">
                  <c:v>503312.46281488473</c:v>
                </c:pt>
                <c:pt idx="129">
                  <c:v>497312.46281488473</c:v>
                </c:pt>
                <c:pt idx="130">
                  <c:v>491312.46281488473</c:v>
                </c:pt>
                <c:pt idx="131">
                  <c:v>485312.46281488473</c:v>
                </c:pt>
                <c:pt idx="132">
                  <c:v>479312.46281488473</c:v>
                </c:pt>
                <c:pt idx="133">
                  <c:v>473312.46281488473</c:v>
                </c:pt>
                <c:pt idx="134">
                  <c:v>467312.46281488473</c:v>
                </c:pt>
                <c:pt idx="135">
                  <c:v>461312.46281488473</c:v>
                </c:pt>
                <c:pt idx="136">
                  <c:v>455312.46281488473</c:v>
                </c:pt>
                <c:pt idx="137">
                  <c:v>449312.46281488473</c:v>
                </c:pt>
                <c:pt idx="138">
                  <c:v>443312.46281488473</c:v>
                </c:pt>
                <c:pt idx="139">
                  <c:v>437312.46281488473</c:v>
                </c:pt>
                <c:pt idx="140">
                  <c:v>431312.46281488473</c:v>
                </c:pt>
                <c:pt idx="141">
                  <c:v>425312.46281488473</c:v>
                </c:pt>
                <c:pt idx="142">
                  <c:v>419312.46281488473</c:v>
                </c:pt>
                <c:pt idx="143">
                  <c:v>413312.46281488473</c:v>
                </c:pt>
                <c:pt idx="144">
                  <c:v>407312.46281488473</c:v>
                </c:pt>
                <c:pt idx="145">
                  <c:v>401312.46281488473</c:v>
                </c:pt>
                <c:pt idx="146">
                  <c:v>395312.46281488473</c:v>
                </c:pt>
                <c:pt idx="147">
                  <c:v>389312.46281488473</c:v>
                </c:pt>
                <c:pt idx="148">
                  <c:v>383312.46281488473</c:v>
                </c:pt>
                <c:pt idx="149">
                  <c:v>377312.46281488473</c:v>
                </c:pt>
                <c:pt idx="150">
                  <c:v>371312.46281488473</c:v>
                </c:pt>
                <c:pt idx="151">
                  <c:v>365312.46281488473</c:v>
                </c:pt>
                <c:pt idx="152">
                  <c:v>359312.46281488473</c:v>
                </c:pt>
                <c:pt idx="153">
                  <c:v>353312.46281488473</c:v>
                </c:pt>
                <c:pt idx="154">
                  <c:v>347312.46281488473</c:v>
                </c:pt>
                <c:pt idx="155">
                  <c:v>341312.46281488473</c:v>
                </c:pt>
                <c:pt idx="156">
                  <c:v>335312.46281488473</c:v>
                </c:pt>
                <c:pt idx="157">
                  <c:v>329312.46281488473</c:v>
                </c:pt>
                <c:pt idx="158">
                  <c:v>323312.46281488473</c:v>
                </c:pt>
                <c:pt idx="159">
                  <c:v>317312.46281488473</c:v>
                </c:pt>
                <c:pt idx="160">
                  <c:v>311312.46281488473</c:v>
                </c:pt>
                <c:pt idx="161">
                  <c:v>305312.46281488473</c:v>
                </c:pt>
                <c:pt idx="162">
                  <c:v>299312.46281488473</c:v>
                </c:pt>
                <c:pt idx="163">
                  <c:v>293312.46281488473</c:v>
                </c:pt>
                <c:pt idx="164">
                  <c:v>287312.46281488473</c:v>
                </c:pt>
                <c:pt idx="165">
                  <c:v>281312.46281488473</c:v>
                </c:pt>
                <c:pt idx="166">
                  <c:v>275312.46281488473</c:v>
                </c:pt>
                <c:pt idx="167">
                  <c:v>269312.46281488473</c:v>
                </c:pt>
                <c:pt idx="168">
                  <c:v>263312.46281488473</c:v>
                </c:pt>
                <c:pt idx="169">
                  <c:v>257312.46281488473</c:v>
                </c:pt>
                <c:pt idx="170">
                  <c:v>251312.46281488473</c:v>
                </c:pt>
                <c:pt idx="171">
                  <c:v>245312.46281488473</c:v>
                </c:pt>
                <c:pt idx="172">
                  <c:v>239312.46281488473</c:v>
                </c:pt>
                <c:pt idx="173">
                  <c:v>233312.46281488473</c:v>
                </c:pt>
                <c:pt idx="174">
                  <c:v>227312.46281488473</c:v>
                </c:pt>
                <c:pt idx="175">
                  <c:v>221312.46281488473</c:v>
                </c:pt>
                <c:pt idx="176">
                  <c:v>215312.46281488473</c:v>
                </c:pt>
                <c:pt idx="177">
                  <c:v>209312.46281488473</c:v>
                </c:pt>
                <c:pt idx="178">
                  <c:v>203312.46281488473</c:v>
                </c:pt>
                <c:pt idx="179">
                  <c:v>197312.46281488473</c:v>
                </c:pt>
                <c:pt idx="180">
                  <c:v>191312.46281488473</c:v>
                </c:pt>
                <c:pt idx="181">
                  <c:v>185312.46281488473</c:v>
                </c:pt>
                <c:pt idx="182">
                  <c:v>179312.46281488473</c:v>
                </c:pt>
                <c:pt idx="183">
                  <c:v>173312.46281488473</c:v>
                </c:pt>
                <c:pt idx="184">
                  <c:v>167312.46281488473</c:v>
                </c:pt>
                <c:pt idx="185">
                  <c:v>161312.46281488473</c:v>
                </c:pt>
                <c:pt idx="186">
                  <c:v>155312.46281488473</c:v>
                </c:pt>
                <c:pt idx="187">
                  <c:v>149312.46281488473</c:v>
                </c:pt>
                <c:pt idx="188">
                  <c:v>143312.46281488473</c:v>
                </c:pt>
                <c:pt idx="189">
                  <c:v>137312.46281488473</c:v>
                </c:pt>
                <c:pt idx="190">
                  <c:v>131312.46281488473</c:v>
                </c:pt>
                <c:pt idx="191">
                  <c:v>125312.46281488473</c:v>
                </c:pt>
                <c:pt idx="192">
                  <c:v>119312.46281488473</c:v>
                </c:pt>
                <c:pt idx="193">
                  <c:v>113312.46281488473</c:v>
                </c:pt>
                <c:pt idx="194">
                  <c:v>107312.46281488473</c:v>
                </c:pt>
                <c:pt idx="195">
                  <c:v>101312.46281488473</c:v>
                </c:pt>
                <c:pt idx="196">
                  <c:v>95312.462814884726</c:v>
                </c:pt>
                <c:pt idx="197">
                  <c:v>89312.462814884726</c:v>
                </c:pt>
                <c:pt idx="198">
                  <c:v>83312.462814884726</c:v>
                </c:pt>
                <c:pt idx="199">
                  <c:v>77312.462814884726</c:v>
                </c:pt>
                <c:pt idx="200">
                  <c:v>71312.462814884726</c:v>
                </c:pt>
                <c:pt idx="201">
                  <c:v>65312.462814884726</c:v>
                </c:pt>
                <c:pt idx="202">
                  <c:v>59312.462814884726</c:v>
                </c:pt>
                <c:pt idx="203">
                  <c:v>53312.462814884726</c:v>
                </c:pt>
                <c:pt idx="204">
                  <c:v>47312.462814884726</c:v>
                </c:pt>
                <c:pt idx="205">
                  <c:v>41312.462814884726</c:v>
                </c:pt>
                <c:pt idx="206">
                  <c:v>35312.462814884726</c:v>
                </c:pt>
                <c:pt idx="207">
                  <c:v>29312.462814884726</c:v>
                </c:pt>
                <c:pt idx="208">
                  <c:v>23312.462814884726</c:v>
                </c:pt>
                <c:pt idx="209">
                  <c:v>17312.462814884726</c:v>
                </c:pt>
                <c:pt idx="210">
                  <c:v>11312.462814884726</c:v>
                </c:pt>
                <c:pt idx="211">
                  <c:v>5312.462814884726</c:v>
                </c:pt>
                <c:pt idx="212">
                  <c:v>-687.53718511527404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4ABC-4DD8-9026-7B34B872A89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243170287"/>
        <c:axId val="1243159247"/>
      </c:scatterChart>
      <c:valAx>
        <c:axId val="124317028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IL"/>
          </a:p>
        </c:txPr>
        <c:crossAx val="1243159247"/>
        <c:crosses val="autoZero"/>
        <c:crossBetween val="midCat"/>
      </c:valAx>
      <c:valAx>
        <c:axId val="124315924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IL"/>
          </a:p>
        </c:txPr>
        <c:crossAx val="1243170287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I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I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מסמך" ma:contentTypeID="0x01010031F78D66C022C544B7EDB7135F3F2B6A" ma:contentTypeVersion="16" ma:contentTypeDescription="צור מסמך חדש." ma:contentTypeScope="" ma:versionID="8d5f02bd470be219c397df4003746083">
  <xsd:schema xmlns:xsd="http://www.w3.org/2001/XMLSchema" xmlns:xs="http://www.w3.org/2001/XMLSchema" xmlns:p="http://schemas.microsoft.com/office/2006/metadata/properties" xmlns:ns2="478ac49a-5c06-4674-8dde-127302085313" xmlns:ns3="e4355db5-1426-43f7-80e7-7be0c2c6439b" targetNamespace="http://schemas.microsoft.com/office/2006/metadata/properties" ma:root="true" ma:fieldsID="e710b5b97f4146c89887f2d491eb3fed" ns2:_="" ns3:_="">
    <xsd:import namespace="478ac49a-5c06-4674-8dde-127302085313"/>
    <xsd:import namespace="e4355db5-1426-43f7-80e7-7be0c2c64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TaxCatchAll" minOccurs="0"/>
                <xsd:element ref="ns2:MediaServiceOCR" minOccurs="0"/>
                <xsd:element ref="ns2:lcf76f155ced4ddcb4097134ff3c332f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8ac49a-5c06-4674-8dde-12730208531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תגיות תמונה" ma:readOnly="false" ma:fieldId="{5cf76f15-5ced-4ddc-b409-7134ff3c332f}" ma:taxonomyMulti="true" ma:sspId="6ba5e193-9b9a-4e01-a6e6-b07f4f820a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355db5-1426-43f7-80e7-7be0c2c6439b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4279e7ee-7b87-4866-94ee-293c02009bdc}" ma:internalName="TaxCatchAll" ma:showField="CatchAllData" ma:web="e4355db5-1426-43f7-80e7-7be0c2c643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סוג תוכן"/>
        <xsd:element ref="dc:title" minOccurs="0" maxOccurs="1" ma:index="4" ma:displayName="כותרת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78ac49a-5c06-4674-8dde-127302085313">
      <Terms xmlns="http://schemas.microsoft.com/office/infopath/2007/PartnerControls"/>
    </lcf76f155ced4ddcb4097134ff3c332f>
    <TaxCatchAll xmlns="e4355db5-1426-43f7-80e7-7be0c2c6439b" xsi:nil="true"/>
  </documentManagement>
</p:properties>
</file>

<file path=customXml/itemProps1.xml><?xml version="1.0" encoding="utf-8"?>
<ds:datastoreItem xmlns:ds="http://schemas.openxmlformats.org/officeDocument/2006/customXml" ds:itemID="{B7D8ADFE-88E2-4A0C-BFE8-AECEB34335A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D8251C7-40EC-44AD-B080-8D7554568248}"/>
</file>

<file path=customXml/itemProps3.xml><?xml version="1.0" encoding="utf-8"?>
<ds:datastoreItem xmlns:ds="http://schemas.openxmlformats.org/officeDocument/2006/customXml" ds:itemID="{BC5AB47F-60E3-496A-B3BB-3DEB4C5C1D4A}"/>
</file>

<file path=customXml/itemProps4.xml><?xml version="1.0" encoding="utf-8"?>
<ds:datastoreItem xmlns:ds="http://schemas.openxmlformats.org/officeDocument/2006/customXml" ds:itemID="{053C3BF6-2896-4D11-BE4F-E7EBE0E6F4E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15</Pages>
  <Words>1972</Words>
  <Characters>11247</Characters>
  <Application>Microsoft Office Word</Application>
  <DocSecurity>0</DocSecurity>
  <Lines>93</Lines>
  <Paragraphs>26</Paragraphs>
  <ScaleCrop>false</ScaleCrop>
  <HeadingPairs>
    <vt:vector size="4" baseType="variant">
      <vt:variant>
        <vt:lpstr>שם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נעמי אביסרור [Neomi Avisror]</dc:creator>
  <cp:keywords/>
  <dc:description/>
  <cp:lastModifiedBy>Beny</cp:lastModifiedBy>
  <cp:revision>16</cp:revision>
  <cp:lastPrinted>2024-11-06T10:54:00Z</cp:lastPrinted>
  <dcterms:created xsi:type="dcterms:W3CDTF">2025-05-18T10:34:00Z</dcterms:created>
  <dcterms:modified xsi:type="dcterms:W3CDTF">2025-10-05T03:00:00Z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0x01010031F78D66C022C544B7EDB7135F3F2B6A</vt:lpwstr>
  </property>
</Properties>
</file>